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C545B" w:rsidP="60D656C5" w:rsidRDefault="007C545B" w14:paraId="1722EE84" w14:textId="64BAE30B">
      <w:pPr>
        <w:keepNext w:val="1"/>
        <w:keepLines w:val="1"/>
        <w:spacing w:before="480" w:after="120" w:line="240" w:lineRule="auto"/>
        <w:rPr>
          <w:rFonts w:ascii="Arial" w:hAnsi="Arial" w:eastAsia="Arial" w:cs="Arial"/>
          <w:b w:val="0"/>
          <w:bCs w:val="0"/>
          <w:i w:val="0"/>
          <w:iCs w:val="0"/>
          <w:caps w:val="0"/>
          <w:smallCaps w:val="0"/>
          <w:noProof w:val="0"/>
          <w:color w:val="000000" w:themeColor="text1" w:themeTint="FF" w:themeShade="FF"/>
          <w:sz w:val="44"/>
          <w:szCs w:val="44"/>
          <w:lang w:val="en-GB"/>
        </w:rPr>
      </w:pPr>
      <w:bookmarkStart w:name="_Hlk219452495" w:id="0"/>
      <w:r w:rsidRPr="60D656C5" w:rsidR="007C545B">
        <w:rPr>
          <w:b w:val="1"/>
          <w:bCs w:val="1"/>
          <w:sz w:val="44"/>
          <w:szCs w:val="44"/>
        </w:rPr>
        <w:t xml:space="preserve">Animal Care Policy  </w:t>
      </w:r>
      <w:r w:rsidRPr="60D656C5" w:rsidR="50ED5152">
        <w:rPr>
          <w:rFonts w:ascii="Arial" w:hAnsi="Arial" w:eastAsia="Arial" w:cs="Arial"/>
          <w:b w:val="1"/>
          <w:bCs w:val="1"/>
          <w:i w:val="0"/>
          <w:iCs w:val="0"/>
          <w:caps w:val="0"/>
          <w:smallCaps w:val="0"/>
          <w:noProof w:val="0"/>
          <w:color w:val="000000" w:themeColor="text1" w:themeTint="FF" w:themeShade="FF"/>
          <w:sz w:val="44"/>
          <w:szCs w:val="44"/>
          <w:lang w:val="en-GB"/>
        </w:rPr>
        <w:t>St George’s School</w:t>
      </w:r>
    </w:p>
    <w:p w:rsidR="50ED5152" w:rsidP="60D656C5" w:rsidRDefault="50ED5152" w14:paraId="29F1EBB5" w14:textId="3D27C34C">
      <w:pPr>
        <w:keepNext w:val="1"/>
        <w:keepLines w:val="1"/>
        <w:spacing w:before="480"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50ED5152">
        <w:drawing>
          <wp:inline wp14:editId="28441463" wp14:anchorId="7EE6D36E">
            <wp:extent cx="1676400" cy="2009775"/>
            <wp:effectExtent l="0" t="0" r="0" b="0"/>
            <wp:docPr id="126316975" name="drawing" title="A gold logo with a dragon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6335347" name="Picture 336335347"/>
                    <pic:cNvPicPr/>
                  </pic:nvPicPr>
                  <pic:blipFill>
                    <a:blip xmlns:r="http://schemas.openxmlformats.org/officeDocument/2006/relationships" r:embed="rId812860129">
                      <a:extLst>
                        <a:ext uri="{28A0092B-C50C-407E-A947-70E740481C1C}">
                          <a14:useLocalDpi xmlns:a14="http://schemas.microsoft.com/office/drawing/2010/main"/>
                        </a:ext>
                      </a:extLst>
                    </a:blip>
                    <a:stretch>
                      <a:fillRect/>
                    </a:stretch>
                  </pic:blipFill>
                  <pic:spPr>
                    <a:xfrm>
                      <a:off x="0" y="0"/>
                      <a:ext cx="1676400" cy="2009775"/>
                    </a:xfrm>
                    <a:prstGeom prst="rect">
                      <a:avLst/>
                    </a:prstGeom>
                  </pic:spPr>
                </pic:pic>
              </a:graphicData>
            </a:graphic>
          </wp:inline>
        </w:drawing>
      </w:r>
    </w:p>
    <w:p w:rsidR="60D656C5" w:rsidP="60D656C5" w:rsidRDefault="60D656C5" w14:paraId="18499340" w14:textId="7797860F">
      <w:pPr>
        <w:spacing w:after="120" w:line="240" w:lineRule="auto"/>
        <w:rPr>
          <w:rFonts w:ascii="Arial" w:hAnsi="Arial" w:eastAsia="Arial" w:cs="Arial"/>
          <w:b w:val="0"/>
          <w:bCs w:val="0"/>
          <w:i w:val="0"/>
          <w:iCs w:val="0"/>
          <w:caps w:val="0"/>
          <w:smallCaps w:val="0"/>
          <w:noProof w:val="0"/>
          <w:color w:val="000000" w:themeColor="text1" w:themeTint="FF" w:themeShade="FF"/>
          <w:sz w:val="20"/>
          <w:szCs w:val="20"/>
          <w:lang w:val="en-GB"/>
        </w:rPr>
      </w:pPr>
    </w:p>
    <w:p w:rsidR="60D656C5" w:rsidP="60D656C5" w:rsidRDefault="60D656C5" w14:paraId="104A8402" w14:textId="50FF01EF">
      <w:pPr>
        <w:spacing w:after="120" w:line="240" w:lineRule="auto"/>
        <w:rPr>
          <w:rFonts w:ascii="Arial" w:hAnsi="Arial" w:eastAsia="Arial" w:cs="Arial"/>
          <w:b w:val="0"/>
          <w:bCs w:val="0"/>
          <w:i w:val="0"/>
          <w:iCs w:val="0"/>
          <w:caps w:val="0"/>
          <w:smallCaps w:val="0"/>
          <w:noProof w:val="0"/>
          <w:color w:val="000000" w:themeColor="text1" w:themeTint="FF" w:themeShade="FF"/>
          <w:sz w:val="20"/>
          <w:szCs w:val="20"/>
          <w:lang w:val="en-GB"/>
        </w:rPr>
      </w:pPr>
    </w:p>
    <w:tbl>
      <w:tblPr>
        <w:tblStyle w:val="TableNormal"/>
        <w:bidiVisual w:val="0"/>
        <w:tblW w:w="0" w:type="auto"/>
        <w:tblInd w:w="105" w:type="dxa"/>
        <w:tblBorders>
          <w:top w:val="single" w:sz="6"/>
          <w:left w:val="single" w:sz="6"/>
          <w:bottom w:val="single" w:sz="6"/>
          <w:right w:val="single" w:sz="6"/>
        </w:tblBorders>
        <w:tblLook w:val="0000" w:firstRow="0" w:lastRow="0" w:firstColumn="0" w:lastColumn="0" w:noHBand="0" w:noVBand="0"/>
      </w:tblPr>
      <w:tblGrid>
        <w:gridCol w:w="2295"/>
        <w:gridCol w:w="3540"/>
        <w:gridCol w:w="3585"/>
      </w:tblGrid>
      <w:tr w:rsidR="60D656C5" w:rsidTr="60D656C5" w14:paraId="26B0104E">
        <w:trPr>
          <w:trHeight w:val="300"/>
        </w:trPr>
        <w:tc>
          <w:tcPr>
            <w:tcW w:w="2295"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60D656C5" w:rsidP="60D656C5" w:rsidRDefault="60D656C5" w14:paraId="2C999D21" w14:textId="0BC8D9E6">
            <w:pPr>
              <w:spacing w:before="120" w:after="120" w:line="240" w:lineRule="auto"/>
              <w:rPr>
                <w:rFonts w:ascii="Arial" w:hAnsi="Arial" w:eastAsia="Arial" w:cs="Arial"/>
                <w:b w:val="0"/>
                <w:bCs w:val="0"/>
                <w:i w:val="0"/>
                <w:iCs w:val="0"/>
                <w:sz w:val="20"/>
                <w:szCs w:val="20"/>
              </w:rPr>
            </w:pPr>
            <w:r w:rsidRPr="60D656C5" w:rsidR="60D656C5">
              <w:rPr>
                <w:rFonts w:ascii="Arial" w:hAnsi="Arial" w:eastAsia="Arial" w:cs="Arial"/>
                <w:b w:val="1"/>
                <w:bCs w:val="1"/>
                <w:i w:val="0"/>
                <w:iCs w:val="0"/>
                <w:sz w:val="20"/>
                <w:szCs w:val="20"/>
                <w:lang w:val="en-US"/>
              </w:rPr>
              <w:t>Approved by:</w:t>
            </w:r>
          </w:p>
        </w:tc>
        <w:tc>
          <w:tcPr>
            <w:tcW w:w="3540"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60D656C5" w:rsidP="60D656C5" w:rsidRDefault="60D656C5" w14:paraId="1DDFFD3A" w14:textId="4AB6763B">
            <w:pPr>
              <w:spacing w:before="120" w:after="120" w:line="240" w:lineRule="auto"/>
              <w:rPr>
                <w:rFonts w:ascii="Arial" w:hAnsi="Arial" w:eastAsia="Arial" w:cs="Arial"/>
                <w:b w:val="0"/>
                <w:bCs w:val="0"/>
                <w:i w:val="0"/>
                <w:iCs w:val="0"/>
                <w:sz w:val="20"/>
                <w:szCs w:val="20"/>
              </w:rPr>
            </w:pPr>
            <w:r w:rsidRPr="60D656C5" w:rsidR="60D656C5">
              <w:rPr>
                <w:rFonts w:ascii="Arial" w:hAnsi="Arial" w:eastAsia="Arial" w:cs="Arial"/>
                <w:b w:val="0"/>
                <w:bCs w:val="0"/>
                <w:i w:val="0"/>
                <w:iCs w:val="0"/>
                <w:sz w:val="20"/>
                <w:szCs w:val="20"/>
                <w:lang w:val="en-US"/>
              </w:rPr>
              <w:t>Steff Gleeson – Headteacher</w:t>
            </w:r>
          </w:p>
          <w:p w:rsidR="60D656C5" w:rsidP="60D656C5" w:rsidRDefault="60D656C5" w14:paraId="29300F4E" w14:textId="0C60DA8C">
            <w:pPr>
              <w:spacing w:before="120" w:after="120" w:line="240" w:lineRule="auto"/>
              <w:rPr>
                <w:rFonts w:ascii="Arial" w:hAnsi="Arial" w:eastAsia="Arial" w:cs="Arial"/>
                <w:b w:val="0"/>
                <w:bCs w:val="0"/>
                <w:i w:val="0"/>
                <w:iCs w:val="0"/>
                <w:sz w:val="20"/>
                <w:szCs w:val="20"/>
              </w:rPr>
            </w:pPr>
          </w:p>
          <w:p w:rsidR="60D656C5" w:rsidP="60D656C5" w:rsidRDefault="60D656C5" w14:paraId="79784A58" w14:textId="533B9593">
            <w:pPr>
              <w:spacing w:before="120" w:after="120" w:line="240" w:lineRule="auto"/>
              <w:rPr>
                <w:rFonts w:ascii="Arial" w:hAnsi="Arial" w:eastAsia="Arial" w:cs="Arial"/>
                <w:b w:val="0"/>
                <w:bCs w:val="0"/>
                <w:i w:val="0"/>
                <w:iCs w:val="0"/>
                <w:sz w:val="20"/>
                <w:szCs w:val="20"/>
              </w:rPr>
            </w:pPr>
            <w:r w:rsidRPr="60D656C5" w:rsidR="60D656C5">
              <w:rPr>
                <w:rFonts w:ascii="Arial" w:hAnsi="Arial" w:eastAsia="Arial" w:cs="Arial"/>
                <w:b w:val="0"/>
                <w:bCs w:val="0"/>
                <w:i w:val="0"/>
                <w:iCs w:val="0"/>
                <w:sz w:val="20"/>
                <w:szCs w:val="20"/>
                <w:lang w:val="en-US"/>
              </w:rPr>
              <w:t xml:space="preserve">April Newton – Vice Chair of Governors           </w:t>
            </w:r>
          </w:p>
        </w:tc>
        <w:tc>
          <w:tcPr>
            <w:tcW w:w="3585"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60D656C5" w:rsidP="60D656C5" w:rsidRDefault="60D656C5" w14:paraId="2FB4775A" w14:textId="660C54E7">
            <w:pPr>
              <w:spacing w:before="120" w:after="120" w:line="240" w:lineRule="auto"/>
              <w:rPr>
                <w:rFonts w:ascii="Arial" w:hAnsi="Arial" w:eastAsia="Arial" w:cs="Arial"/>
                <w:b w:val="0"/>
                <w:bCs w:val="0"/>
                <w:i w:val="0"/>
                <w:iCs w:val="0"/>
                <w:sz w:val="20"/>
                <w:szCs w:val="20"/>
              </w:rPr>
            </w:pPr>
            <w:r w:rsidRPr="60D656C5" w:rsidR="60D656C5">
              <w:rPr>
                <w:rFonts w:ascii="Arial" w:hAnsi="Arial" w:eastAsia="Arial" w:cs="Arial"/>
                <w:b w:val="1"/>
                <w:bCs w:val="1"/>
                <w:i w:val="0"/>
                <w:iCs w:val="0"/>
                <w:sz w:val="20"/>
                <w:szCs w:val="20"/>
                <w:lang w:val="en-US"/>
              </w:rPr>
              <w:t>Signed:</w:t>
            </w:r>
            <w:r w:rsidRPr="60D656C5" w:rsidR="60D656C5">
              <w:rPr>
                <w:rFonts w:ascii="Arial" w:hAnsi="Arial" w:eastAsia="Arial" w:cs="Arial"/>
                <w:b w:val="0"/>
                <w:bCs w:val="0"/>
                <w:i w:val="0"/>
                <w:iCs w:val="0"/>
                <w:sz w:val="20"/>
                <w:szCs w:val="20"/>
                <w:lang w:val="en-US"/>
              </w:rPr>
              <w:t xml:space="preserve">  </w:t>
            </w:r>
            <w:r w:rsidR="60D656C5">
              <w:drawing>
                <wp:inline wp14:editId="39866701" wp14:anchorId="28077E3F">
                  <wp:extent cx="1219200" cy="219075"/>
                  <wp:effectExtent l="0" t="0" r="0" b="0"/>
                  <wp:docPr id="1202350793" name="drawing" title="\\adminserver\users\steff.gleeson\Documents\Signature\Steff signature.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960587966" name="Picture 196058796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7935051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219200" cy="219075"/>
                          </a:xfrm>
                          <a:prstGeom xmlns:a="http://schemas.openxmlformats.org/drawingml/2006/main" prst="rect">
                            <a:avLst xmlns:a="http://schemas.openxmlformats.org/drawingml/2006/main"/>
                          </a:prstGeom>
                        </pic:spPr>
                      </pic:pic>
                    </a:graphicData>
                  </a:graphic>
                </wp:inline>
              </w:drawing>
            </w:r>
          </w:p>
          <w:p w:rsidR="60D656C5" w:rsidP="60D656C5" w:rsidRDefault="60D656C5" w14:paraId="3BBBB585" w14:textId="6E4CE519">
            <w:pPr>
              <w:spacing w:before="120" w:after="120" w:line="240" w:lineRule="auto"/>
              <w:rPr>
                <w:rFonts w:ascii="Calibri" w:hAnsi="Calibri" w:eastAsia="Calibri" w:cs="Calibri"/>
                <w:b w:val="0"/>
                <w:bCs w:val="0"/>
                <w:i w:val="0"/>
                <w:iCs w:val="0"/>
                <w:sz w:val="22"/>
                <w:szCs w:val="22"/>
              </w:rPr>
            </w:pPr>
            <w:r w:rsidRPr="60D656C5" w:rsidR="60D656C5">
              <w:rPr>
                <w:rFonts w:ascii="Arial" w:hAnsi="Arial" w:eastAsia="Arial" w:cs="Arial"/>
                <w:b w:val="1"/>
                <w:bCs w:val="1"/>
                <w:i w:val="0"/>
                <w:iCs w:val="0"/>
                <w:sz w:val="20"/>
                <w:szCs w:val="20"/>
                <w:lang w:val="en-US"/>
              </w:rPr>
              <w:t>Signed:</w:t>
            </w:r>
            <w:r w:rsidRPr="60D656C5" w:rsidR="60D656C5">
              <w:rPr>
                <w:rFonts w:ascii="Arial" w:hAnsi="Arial" w:eastAsia="Arial" w:cs="Arial"/>
                <w:b w:val="1"/>
                <w:bCs w:val="1"/>
                <w:i w:val="0"/>
                <w:iCs w:val="0"/>
                <w:sz w:val="22"/>
                <w:szCs w:val="22"/>
                <w:lang w:val="en-GB"/>
              </w:rPr>
              <w:t xml:space="preserve"> </w:t>
            </w:r>
            <w:r w:rsidR="60D656C5">
              <w:drawing>
                <wp:inline wp14:editId="7EE1BC50" wp14:anchorId="7A156D51">
                  <wp:extent cx="1476375" cy="371475"/>
                  <wp:effectExtent l="0" t="0" r="0" b="0"/>
                  <wp:docPr id="16760202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703601042" name="Picture 170360104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6034904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476375" cy="371475"/>
                          </a:xfrm>
                          <a:prstGeom xmlns:a="http://schemas.openxmlformats.org/drawingml/2006/main" prst="rect">
                            <a:avLst xmlns:a="http://schemas.openxmlformats.org/drawingml/2006/main"/>
                          </a:prstGeom>
                        </pic:spPr>
                      </pic:pic>
                    </a:graphicData>
                  </a:graphic>
                </wp:inline>
              </w:drawing>
            </w:r>
          </w:p>
        </w:tc>
      </w:tr>
      <w:tr w:rsidR="60D656C5" w:rsidTr="60D656C5" w14:paraId="1BF71F09">
        <w:trPr>
          <w:trHeight w:val="300"/>
        </w:trPr>
        <w:tc>
          <w:tcPr>
            <w:tcW w:w="2295" w:type="dxa"/>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60D656C5" w:rsidP="60D656C5" w:rsidRDefault="60D656C5" w14:paraId="79FDE63E" w14:textId="0E173408">
            <w:pPr>
              <w:spacing w:before="120" w:after="120" w:line="240" w:lineRule="auto"/>
              <w:rPr>
                <w:rFonts w:ascii="Arial" w:hAnsi="Arial" w:eastAsia="Arial" w:cs="Arial"/>
                <w:b w:val="0"/>
                <w:bCs w:val="0"/>
                <w:i w:val="0"/>
                <w:iCs w:val="0"/>
                <w:sz w:val="20"/>
                <w:szCs w:val="20"/>
              </w:rPr>
            </w:pPr>
            <w:r w:rsidRPr="60D656C5" w:rsidR="60D656C5">
              <w:rPr>
                <w:rFonts w:ascii="Arial" w:hAnsi="Arial" w:eastAsia="Arial" w:cs="Arial"/>
                <w:b w:val="1"/>
                <w:bCs w:val="1"/>
                <w:i w:val="0"/>
                <w:iCs w:val="0"/>
                <w:sz w:val="20"/>
                <w:szCs w:val="20"/>
                <w:lang w:val="en-US"/>
              </w:rPr>
              <w:t>Last reviewed on:</w:t>
            </w:r>
          </w:p>
        </w:tc>
        <w:tc>
          <w:tcPr>
            <w:tcW w:w="7125" w:type="dxa"/>
            <w:gridSpan w:val="2"/>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60D656C5" w:rsidP="60D656C5" w:rsidRDefault="60D656C5" w14:paraId="33B0D982" w14:textId="272292CA">
            <w:pPr>
              <w:spacing w:before="120" w:after="120" w:line="240" w:lineRule="auto"/>
              <w:rPr>
                <w:rFonts w:ascii="Arial" w:hAnsi="Arial" w:eastAsia="Arial" w:cs="Arial"/>
                <w:b w:val="0"/>
                <w:bCs w:val="0"/>
                <w:i w:val="0"/>
                <w:iCs w:val="0"/>
                <w:sz w:val="20"/>
                <w:szCs w:val="20"/>
              </w:rPr>
            </w:pPr>
            <w:r w:rsidRPr="60D656C5" w:rsidR="60D656C5">
              <w:rPr>
                <w:rFonts w:ascii="Arial" w:hAnsi="Arial" w:eastAsia="Arial" w:cs="Arial"/>
                <w:b w:val="0"/>
                <w:bCs w:val="0"/>
                <w:i w:val="0"/>
                <w:iCs w:val="0"/>
                <w:sz w:val="20"/>
                <w:szCs w:val="20"/>
                <w:lang w:val="en-US"/>
              </w:rPr>
              <w:t>Dec</w:t>
            </w:r>
            <w:r w:rsidRPr="60D656C5" w:rsidR="60D656C5">
              <w:rPr>
                <w:rFonts w:ascii="Arial" w:hAnsi="Arial" w:eastAsia="Arial" w:cs="Arial"/>
                <w:b w:val="0"/>
                <w:bCs w:val="0"/>
                <w:i w:val="0"/>
                <w:iCs w:val="0"/>
                <w:sz w:val="20"/>
                <w:szCs w:val="20"/>
                <w:lang w:val="en-US"/>
              </w:rPr>
              <w:t>ember 2025</w:t>
            </w:r>
          </w:p>
        </w:tc>
      </w:tr>
      <w:tr w:rsidR="60D656C5" w:rsidTr="60D656C5" w14:paraId="549FF779">
        <w:trPr>
          <w:trHeight w:val="300"/>
        </w:trPr>
        <w:tc>
          <w:tcPr>
            <w:tcW w:w="2295" w:type="dxa"/>
            <w:tcBorders>
              <w:top w:val="single" w:color="FFFFFF" w:themeColor="background1" w:sz="18"/>
            </w:tcBorders>
            <w:shd w:val="clear" w:color="auto" w:fill="BFBFBF" w:themeFill="background1" w:themeFillShade="BF"/>
            <w:tcMar>
              <w:top w:w="45" w:type="dxa"/>
              <w:left w:w="105" w:type="dxa"/>
              <w:bottom w:w="45" w:type="dxa"/>
              <w:right w:w="105" w:type="dxa"/>
            </w:tcMar>
            <w:vAlign w:val="top"/>
          </w:tcPr>
          <w:p w:rsidR="60D656C5" w:rsidP="60D656C5" w:rsidRDefault="60D656C5" w14:paraId="70F6C719" w14:textId="4B3C59EF">
            <w:pPr>
              <w:spacing w:before="120" w:after="120" w:line="240" w:lineRule="auto"/>
              <w:rPr>
                <w:rFonts w:ascii="Arial" w:hAnsi="Arial" w:eastAsia="Arial" w:cs="Arial"/>
                <w:b w:val="0"/>
                <w:bCs w:val="0"/>
                <w:i w:val="0"/>
                <w:iCs w:val="0"/>
                <w:sz w:val="20"/>
                <w:szCs w:val="20"/>
              </w:rPr>
            </w:pPr>
            <w:r w:rsidRPr="60D656C5" w:rsidR="60D656C5">
              <w:rPr>
                <w:rFonts w:ascii="Arial" w:hAnsi="Arial" w:eastAsia="Arial" w:cs="Arial"/>
                <w:b w:val="1"/>
                <w:bCs w:val="1"/>
                <w:i w:val="0"/>
                <w:iCs w:val="0"/>
                <w:sz w:val="20"/>
                <w:szCs w:val="20"/>
                <w:lang w:val="en-US"/>
              </w:rPr>
              <w:t>Next review due by:</w:t>
            </w:r>
          </w:p>
        </w:tc>
        <w:tc>
          <w:tcPr>
            <w:tcW w:w="7125" w:type="dxa"/>
            <w:gridSpan w:val="2"/>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60D656C5" w:rsidP="60D656C5" w:rsidRDefault="60D656C5" w14:paraId="75B4A230" w14:textId="503F841C">
            <w:pPr>
              <w:spacing w:before="120" w:after="120" w:line="240" w:lineRule="auto"/>
              <w:rPr>
                <w:rFonts w:ascii="Arial" w:hAnsi="Arial" w:eastAsia="Arial" w:cs="Arial"/>
                <w:b w:val="0"/>
                <w:bCs w:val="0"/>
                <w:i w:val="0"/>
                <w:iCs w:val="0"/>
                <w:sz w:val="20"/>
                <w:szCs w:val="20"/>
              </w:rPr>
            </w:pPr>
            <w:r w:rsidRPr="60D656C5" w:rsidR="60D656C5">
              <w:rPr>
                <w:rFonts w:ascii="Arial" w:hAnsi="Arial" w:eastAsia="Arial" w:cs="Arial"/>
                <w:b w:val="0"/>
                <w:bCs w:val="0"/>
                <w:i w:val="0"/>
                <w:iCs w:val="0"/>
                <w:sz w:val="20"/>
                <w:szCs w:val="20"/>
                <w:lang w:val="en-US"/>
              </w:rPr>
              <w:t>Dec</w:t>
            </w:r>
            <w:r w:rsidRPr="60D656C5" w:rsidR="60D656C5">
              <w:rPr>
                <w:rFonts w:ascii="Arial" w:hAnsi="Arial" w:eastAsia="Arial" w:cs="Arial"/>
                <w:b w:val="0"/>
                <w:bCs w:val="0"/>
                <w:i w:val="0"/>
                <w:iCs w:val="0"/>
                <w:sz w:val="20"/>
                <w:szCs w:val="20"/>
                <w:lang w:val="en-US"/>
              </w:rPr>
              <w:t>ember 202</w:t>
            </w:r>
            <w:r w:rsidRPr="60D656C5" w:rsidR="60D656C5">
              <w:rPr>
                <w:rFonts w:ascii="Arial" w:hAnsi="Arial" w:eastAsia="Arial" w:cs="Arial"/>
                <w:b w:val="0"/>
                <w:bCs w:val="0"/>
                <w:i w:val="0"/>
                <w:iCs w:val="0"/>
                <w:sz w:val="20"/>
                <w:szCs w:val="20"/>
                <w:lang w:val="en-US"/>
              </w:rPr>
              <w:t>7</w:t>
            </w:r>
          </w:p>
        </w:tc>
      </w:tr>
    </w:tbl>
    <w:p w:rsidR="60D656C5" w:rsidP="60D656C5" w:rsidRDefault="60D656C5" w14:paraId="598FDE84" w14:textId="44343A4B">
      <w:pPr>
        <w:spacing w:after="514" w:line="259" w:lineRule="auto"/>
        <w:ind w:left="-5"/>
        <w:jc w:val="left"/>
        <w:rPr>
          <w:b w:val="1"/>
          <w:bCs w:val="1"/>
          <w:sz w:val="44"/>
          <w:szCs w:val="44"/>
        </w:rPr>
      </w:pPr>
    </w:p>
    <w:p w:rsidR="60D656C5" w:rsidP="60D656C5" w:rsidRDefault="60D656C5" w14:paraId="608AB925" w14:textId="4C627F52">
      <w:pPr>
        <w:keepNext w:val="1"/>
        <w:keepLines w:val="1"/>
        <w:spacing w:before="480" w:after="120" w:line="240" w:lineRule="auto"/>
        <w:rPr>
          <w:b w:val="1"/>
          <w:bCs w:val="1"/>
          <w:sz w:val="44"/>
          <w:szCs w:val="44"/>
        </w:rPr>
      </w:pPr>
    </w:p>
    <w:p w:rsidR="00766250" w:rsidRDefault="007C545B" w14:paraId="336606A6" w14:textId="77777777">
      <w:pPr>
        <w:spacing w:after="218" w:line="259" w:lineRule="auto"/>
        <w:ind w:left="0" w:firstLine="0"/>
        <w:jc w:val="left"/>
      </w:pPr>
      <w:r>
        <w:rPr>
          <w:rFonts w:ascii="Calibri" w:hAnsi="Calibri" w:eastAsia="Calibri" w:cs="Calibri"/>
          <w:sz w:val="22"/>
        </w:rPr>
        <w:t xml:space="preserve"> </w:t>
      </w:r>
    </w:p>
    <w:p w:rsidR="00766250" w:rsidRDefault="007C545B" w14:paraId="6C19D2C9" w14:textId="77777777">
      <w:pPr>
        <w:spacing w:after="218" w:line="259" w:lineRule="auto"/>
        <w:ind w:left="0" w:firstLine="0"/>
        <w:jc w:val="left"/>
      </w:pPr>
      <w:r>
        <w:rPr>
          <w:rFonts w:ascii="Calibri" w:hAnsi="Calibri" w:eastAsia="Calibri" w:cs="Calibri"/>
          <w:sz w:val="22"/>
        </w:rPr>
        <w:t xml:space="preserve"> </w:t>
      </w:r>
    </w:p>
    <w:p w:rsidR="00766250" w:rsidRDefault="007C545B" w14:paraId="35B869F9" w14:textId="77777777">
      <w:pPr>
        <w:spacing w:after="218" w:line="259" w:lineRule="auto"/>
        <w:ind w:left="0" w:firstLine="0"/>
        <w:jc w:val="left"/>
      </w:pPr>
      <w:r>
        <w:rPr>
          <w:rFonts w:ascii="Calibri" w:hAnsi="Calibri" w:eastAsia="Calibri" w:cs="Calibri"/>
          <w:sz w:val="22"/>
        </w:rPr>
        <w:t xml:space="preserve"> </w:t>
      </w:r>
    </w:p>
    <w:p w:rsidR="00766250" w:rsidRDefault="007C545B" w14:paraId="7EC64028" w14:textId="77777777">
      <w:pPr>
        <w:spacing w:after="218" w:line="259" w:lineRule="auto"/>
        <w:ind w:left="0" w:firstLine="0"/>
        <w:jc w:val="left"/>
      </w:pPr>
      <w:r>
        <w:rPr>
          <w:rFonts w:ascii="Calibri" w:hAnsi="Calibri" w:eastAsia="Calibri" w:cs="Calibri"/>
          <w:sz w:val="22"/>
        </w:rPr>
        <w:t xml:space="preserve"> </w:t>
      </w:r>
    </w:p>
    <w:p w:rsidR="00766250" w:rsidRDefault="007C545B" w14:paraId="16984268" w14:textId="77777777">
      <w:pPr>
        <w:spacing w:after="218" w:line="259" w:lineRule="auto"/>
        <w:ind w:left="0" w:firstLine="0"/>
        <w:jc w:val="left"/>
      </w:pPr>
      <w:r>
        <w:rPr>
          <w:rFonts w:ascii="Calibri" w:hAnsi="Calibri" w:eastAsia="Calibri" w:cs="Calibri"/>
          <w:sz w:val="22"/>
        </w:rPr>
        <w:t xml:space="preserve"> </w:t>
      </w:r>
    </w:p>
    <w:p w:rsidR="00766250" w:rsidRDefault="007C545B" w14:paraId="6A385DA1" w14:textId="77777777">
      <w:pPr>
        <w:spacing w:after="218" w:line="259" w:lineRule="auto"/>
        <w:ind w:left="0" w:firstLine="0"/>
        <w:jc w:val="left"/>
      </w:pPr>
      <w:r>
        <w:rPr>
          <w:rFonts w:ascii="Calibri" w:hAnsi="Calibri" w:eastAsia="Calibri" w:cs="Calibri"/>
          <w:sz w:val="22"/>
        </w:rPr>
        <w:t xml:space="preserve"> </w:t>
      </w:r>
    </w:p>
    <w:p w:rsidR="00766250" w:rsidRDefault="007C545B" w14:paraId="0F6CDF21" w14:textId="77777777">
      <w:pPr>
        <w:spacing w:after="218" w:line="259" w:lineRule="auto"/>
        <w:ind w:left="0" w:firstLine="0"/>
        <w:jc w:val="left"/>
      </w:pPr>
      <w:r w:rsidRPr="77EEBD4B" w:rsidR="007C545B">
        <w:rPr>
          <w:rFonts w:ascii="Calibri" w:hAnsi="Calibri" w:eastAsia="Calibri" w:cs="Calibri"/>
          <w:sz w:val="22"/>
          <w:szCs w:val="22"/>
        </w:rPr>
        <w:t xml:space="preserve"> </w:t>
      </w:r>
    </w:p>
    <w:bookmarkEnd w:id="0"/>
    <w:p w:rsidR="77EEBD4B" w:rsidP="77EEBD4B" w:rsidRDefault="77EEBD4B" w14:paraId="47EADBF6" w14:textId="14B48AA6">
      <w:pPr>
        <w:spacing w:after="218" w:line="259" w:lineRule="auto"/>
        <w:ind w:left="0" w:firstLine="0"/>
        <w:jc w:val="left"/>
        <w:rPr>
          <w:rFonts w:ascii="Calibri" w:hAnsi="Calibri" w:eastAsia="Calibri" w:cs="Calibri"/>
          <w:sz w:val="22"/>
          <w:szCs w:val="22"/>
        </w:rPr>
      </w:pPr>
    </w:p>
    <w:p w:rsidR="77EEBD4B" w:rsidP="77EEBD4B" w:rsidRDefault="77EEBD4B" w14:paraId="108D3814" w14:textId="0692C436">
      <w:pPr>
        <w:spacing w:after="218" w:line="259" w:lineRule="auto"/>
        <w:ind w:left="0" w:firstLine="0"/>
        <w:jc w:val="left"/>
        <w:rPr>
          <w:rFonts w:ascii="Calibri" w:hAnsi="Calibri" w:eastAsia="Calibri" w:cs="Calibri"/>
          <w:sz w:val="22"/>
          <w:szCs w:val="22"/>
        </w:rPr>
      </w:pPr>
    </w:p>
    <w:p w:rsidR="77EEBD4B" w:rsidP="77EEBD4B" w:rsidRDefault="77EEBD4B" w14:paraId="01AD785A" w14:textId="25DF2CA5">
      <w:pPr>
        <w:spacing w:after="218" w:line="259" w:lineRule="auto"/>
        <w:ind w:left="0" w:firstLine="0"/>
        <w:jc w:val="left"/>
        <w:rPr>
          <w:rFonts w:ascii="Calibri" w:hAnsi="Calibri" w:eastAsia="Calibri" w:cs="Calibri"/>
          <w:sz w:val="22"/>
          <w:szCs w:val="22"/>
        </w:rPr>
      </w:pPr>
    </w:p>
    <w:p w:rsidR="00766250" w:rsidRDefault="007C545B" w14:paraId="70935992" w14:textId="77777777">
      <w:pPr>
        <w:spacing w:after="0" w:line="259" w:lineRule="auto"/>
        <w:ind w:left="720" w:firstLine="0"/>
        <w:jc w:val="left"/>
      </w:pPr>
      <w:r>
        <w:t xml:space="preserve"> </w:t>
      </w:r>
    </w:p>
    <w:p w:rsidR="00766250" w:rsidRDefault="007C545B" w14:paraId="5FE01F50" w14:textId="77777777">
      <w:pPr>
        <w:spacing w:after="0" w:line="259" w:lineRule="auto"/>
        <w:ind w:left="720" w:firstLine="0"/>
        <w:jc w:val="left"/>
      </w:pPr>
      <w:r>
        <w:t xml:space="preserve"> </w:t>
      </w:r>
    </w:p>
    <w:p w:rsidR="00766250" w:rsidRDefault="007C545B" w14:paraId="341E21D8" w14:textId="77777777">
      <w:pPr>
        <w:spacing w:after="0" w:line="259" w:lineRule="auto"/>
        <w:ind w:left="0" w:firstLine="0"/>
        <w:jc w:val="left"/>
      </w:pPr>
      <w:r>
        <w:t xml:space="preserve"> </w:t>
      </w:r>
    </w:p>
    <w:p w:rsidR="00766250" w:rsidRDefault="007C545B" w14:paraId="030536E3" w14:textId="77777777">
      <w:pPr>
        <w:pStyle w:val="Heading1"/>
        <w:ind w:left="-5"/>
      </w:pPr>
      <w:r>
        <w:t>Animal Care Policy Rationale</w:t>
      </w:r>
      <w:r>
        <w:rPr>
          <w:u w:val="none"/>
        </w:rPr>
        <w:t xml:space="preserve"> </w:t>
      </w:r>
    </w:p>
    <w:p w:rsidR="00766250" w:rsidRDefault="007C545B" w14:paraId="7A1746A7" w14:textId="77777777">
      <w:pPr>
        <w:spacing w:after="0" w:line="259" w:lineRule="auto"/>
        <w:ind w:left="0" w:firstLine="0"/>
        <w:jc w:val="left"/>
      </w:pPr>
      <w:r>
        <w:t xml:space="preserve"> </w:t>
      </w:r>
    </w:p>
    <w:p w:rsidR="00766250" w:rsidRDefault="007C545B" w14:paraId="69FE6A9B" w14:textId="77777777">
      <w:pPr>
        <w:spacing w:after="206"/>
      </w:pPr>
      <w:r>
        <w:t xml:space="preserve">Pets can help meet the emotional needs of children and adults. Caring for pets also gives children the opportunity to learn how to be gentle and responsible for others and is part of their educational programme. In addition to these benefits children take great enjoyment from interaction with pets and other animals.    </w:t>
      </w:r>
    </w:p>
    <w:p w:rsidR="00766250" w:rsidRDefault="007C545B" w14:paraId="604CA97A" w14:textId="77777777">
      <w:pPr>
        <w:spacing w:after="339" w:line="259" w:lineRule="auto"/>
        <w:ind w:left="0" w:firstLine="0"/>
        <w:jc w:val="left"/>
      </w:pPr>
      <w:r>
        <w:t xml:space="preserve"> </w:t>
      </w:r>
    </w:p>
    <w:p w:rsidR="00766250" w:rsidRDefault="007C545B" w14:paraId="780EA01B" w14:textId="77777777">
      <w:pPr>
        <w:spacing w:after="19" w:line="259" w:lineRule="auto"/>
        <w:ind w:left="0" w:firstLine="0"/>
        <w:jc w:val="left"/>
      </w:pPr>
      <w:r>
        <w:rPr>
          <w:b/>
        </w:rPr>
        <w:t xml:space="preserve"> </w:t>
      </w:r>
    </w:p>
    <w:p w:rsidR="00766250" w:rsidRDefault="007C545B" w14:paraId="64213680" w14:textId="77777777">
      <w:pPr>
        <w:pStyle w:val="Heading1"/>
        <w:ind w:left="-5"/>
      </w:pPr>
      <w:r>
        <w:t>Aims and Objectives</w:t>
      </w:r>
      <w:r>
        <w:rPr>
          <w:u w:val="none"/>
        </w:rPr>
        <w:t xml:space="preserve"> </w:t>
      </w:r>
    </w:p>
    <w:p w:rsidR="00766250" w:rsidRDefault="007C545B" w14:paraId="6934AEBB" w14:textId="77777777">
      <w:pPr>
        <w:spacing w:after="21" w:line="259" w:lineRule="auto"/>
        <w:ind w:left="0" w:firstLine="0"/>
        <w:jc w:val="left"/>
      </w:pPr>
      <w:r>
        <w:rPr>
          <w:b/>
        </w:rPr>
        <w:t xml:space="preserve"> </w:t>
      </w:r>
    </w:p>
    <w:p w:rsidR="00766250" w:rsidRDefault="007C545B" w14:paraId="25201ACB" w14:textId="77777777">
      <w:r>
        <w:t xml:space="preserve">We recognise our responsibility to provide a safe environment and positive learning experiences for all pupils and a high standard of care and welfare to all animals involved.  </w:t>
      </w:r>
    </w:p>
    <w:p w:rsidR="00766250" w:rsidRDefault="007C545B" w14:paraId="5BB0B5EF" w14:textId="77777777">
      <w:pPr>
        <w:numPr>
          <w:ilvl w:val="0"/>
          <w:numId w:val="2"/>
        </w:numPr>
        <w:ind w:hanging="360"/>
      </w:pPr>
      <w:r>
        <w:lastRenderedPageBreak/>
        <w:t xml:space="preserve">To enable students to communicate effectively and appropriately in a variety of situations and with a range of people. </w:t>
      </w:r>
    </w:p>
    <w:p w:rsidR="00766250" w:rsidRDefault="007C545B" w14:paraId="25408A03" w14:textId="77777777">
      <w:pPr>
        <w:numPr>
          <w:ilvl w:val="0"/>
          <w:numId w:val="2"/>
        </w:numPr>
        <w:ind w:hanging="360"/>
      </w:pPr>
      <w:r>
        <w:t xml:space="preserve">To create opportunities to make choices, obtain information, question and be actively involved in decision making. </w:t>
      </w:r>
    </w:p>
    <w:p w:rsidR="00766250" w:rsidRDefault="007C545B" w14:paraId="37FB560E" w14:textId="77777777">
      <w:pPr>
        <w:numPr>
          <w:ilvl w:val="0"/>
          <w:numId w:val="2"/>
        </w:numPr>
        <w:ind w:hanging="360"/>
      </w:pPr>
      <w:r>
        <w:t xml:space="preserve">To develop functional literacy skills for use in adult life. </w:t>
      </w:r>
    </w:p>
    <w:p w:rsidR="00766250" w:rsidRDefault="007C545B" w14:paraId="40211D12" w14:textId="77777777">
      <w:pPr>
        <w:numPr>
          <w:ilvl w:val="0"/>
          <w:numId w:val="2"/>
        </w:numPr>
        <w:ind w:hanging="360"/>
      </w:pPr>
      <w:r>
        <w:t xml:space="preserve">To enable students to gain an understanding of how to respect and care for a range of animals. </w:t>
      </w:r>
    </w:p>
    <w:p w:rsidR="00766250" w:rsidRDefault="007C545B" w14:paraId="5165080A" w14:textId="77777777">
      <w:pPr>
        <w:numPr>
          <w:ilvl w:val="0"/>
          <w:numId w:val="2"/>
        </w:numPr>
        <w:ind w:hanging="360"/>
      </w:pPr>
      <w:r>
        <w:t xml:space="preserve">To provide learners with an overview of the animal care sector. </w:t>
      </w:r>
    </w:p>
    <w:p w:rsidR="00766250" w:rsidRDefault="007C545B" w14:paraId="2BF252EF" w14:textId="77777777">
      <w:pPr>
        <w:numPr>
          <w:ilvl w:val="0"/>
          <w:numId w:val="2"/>
        </w:numPr>
        <w:ind w:hanging="360"/>
      </w:pPr>
      <w:r>
        <w:t xml:space="preserve">To gain experience using equipment safely and carrying out practical tasks. </w:t>
      </w:r>
    </w:p>
    <w:p w:rsidR="00766250" w:rsidRDefault="007C545B" w14:paraId="0A645280" w14:textId="77777777">
      <w:pPr>
        <w:numPr>
          <w:ilvl w:val="0"/>
          <w:numId w:val="2"/>
        </w:numPr>
        <w:ind w:hanging="360"/>
      </w:pPr>
      <w:r>
        <w:t xml:space="preserve">To work with others in a co-operative manner and follow instructions. </w:t>
      </w:r>
    </w:p>
    <w:p w:rsidR="00766250" w:rsidRDefault="007C545B" w14:paraId="45BDAA67" w14:textId="77777777">
      <w:pPr>
        <w:numPr>
          <w:ilvl w:val="0"/>
          <w:numId w:val="2"/>
        </w:numPr>
        <w:ind w:hanging="360"/>
      </w:pPr>
      <w:r>
        <w:t xml:space="preserve">To promote the gaining of work-related skills within the animal care sector. </w:t>
      </w:r>
    </w:p>
    <w:p w:rsidR="00766250" w:rsidRDefault="007C545B" w14:paraId="183F0A36" w14:textId="77777777">
      <w:pPr>
        <w:numPr>
          <w:ilvl w:val="0"/>
          <w:numId w:val="2"/>
        </w:numPr>
        <w:ind w:hanging="360"/>
      </w:pPr>
      <w:r>
        <w:t xml:space="preserve">To prepare learners for further training within their chosen occupational area.  </w:t>
      </w:r>
    </w:p>
    <w:p w:rsidR="00766250" w:rsidRDefault="007C545B" w14:paraId="45777675" w14:textId="77777777">
      <w:pPr>
        <w:numPr>
          <w:ilvl w:val="0"/>
          <w:numId w:val="2"/>
        </w:numPr>
        <w:ind w:hanging="360"/>
      </w:pPr>
      <w:r>
        <w:t xml:space="preserve">To empower children and young people with the skills and knowledge to enable them to become responsible pet owners in the future.  </w:t>
      </w:r>
    </w:p>
    <w:p w:rsidR="00766250" w:rsidRDefault="007C545B" w14:paraId="1308533A" w14:textId="77777777">
      <w:pPr>
        <w:numPr>
          <w:ilvl w:val="0"/>
          <w:numId w:val="2"/>
        </w:numPr>
        <w:spacing w:after="27"/>
        <w:ind w:hanging="360"/>
      </w:pPr>
      <w:r>
        <w:t xml:space="preserve">To help pupils develop increased respect, empathy and a sense of responsibility for living things.  </w:t>
      </w:r>
    </w:p>
    <w:p w:rsidR="00766250" w:rsidRDefault="007C545B" w14:paraId="416DA10D" w14:textId="77777777">
      <w:pPr>
        <w:numPr>
          <w:ilvl w:val="0"/>
          <w:numId w:val="2"/>
        </w:numPr>
        <w:ind w:hanging="360"/>
      </w:pPr>
      <w:r>
        <w:t xml:space="preserve">To promote an interest in the natural environment and support hands-on learning across all areas of the curriculum.  </w:t>
      </w:r>
    </w:p>
    <w:p w:rsidR="00766250" w:rsidRDefault="007C545B" w14:paraId="25C8466B" w14:textId="77777777">
      <w:pPr>
        <w:numPr>
          <w:ilvl w:val="0"/>
          <w:numId w:val="2"/>
        </w:numPr>
        <w:ind w:hanging="360"/>
      </w:pPr>
      <w:r>
        <w:t xml:space="preserve">To help pupils develop a calm, confident, and sensitive manner when interacting with animals. </w:t>
      </w:r>
    </w:p>
    <w:p w:rsidR="00766250" w:rsidRDefault="007C545B" w14:paraId="0F42306B" w14:textId="77777777">
      <w:pPr>
        <w:spacing w:after="21" w:line="259" w:lineRule="auto"/>
        <w:ind w:left="720" w:firstLine="0"/>
        <w:jc w:val="left"/>
      </w:pPr>
      <w:r>
        <w:t xml:space="preserve"> </w:t>
      </w:r>
    </w:p>
    <w:p w:rsidR="00766250" w:rsidRDefault="007C545B" w14:paraId="79483F86" w14:textId="77777777">
      <w:pPr>
        <w:spacing w:after="294"/>
      </w:pPr>
      <w:r>
        <w:rPr>
          <w:b/>
          <w:u w:val="single" w:color="000000"/>
        </w:rPr>
        <w:t>Health &amp; Safety</w:t>
      </w:r>
      <w:r>
        <w:rPr>
          <w:b/>
        </w:rPr>
        <w:t xml:space="preserve"> </w:t>
      </w:r>
      <w:r>
        <w:t xml:space="preserve">St George’s School recognises that there are risks allowing animals on the school site. Some people, such as pregnant women and those with a weakened immune system, are at greater risk of developing a severe infection. It is the school’s aim to maximise the benefit of children’s contact with animals, and control risks, by asking staff, parents/carers and visitors to follow some simple rules, exercise common sense and encourage the sensible behaviour of pupils around animals.   </w:t>
      </w:r>
    </w:p>
    <w:p w:rsidR="00766250" w:rsidRDefault="007C545B" w14:paraId="63BA02E5" w14:textId="77777777">
      <w:r>
        <w:t xml:space="preserve">Before handling the animals, staff will check students’ hands and arms to ensure they have no cuts or abrasions. If any exposures are noticed staff will ensure these are covered before handling animals. Students and staff must wash hands using antibacterial soap after handling, </w:t>
      </w:r>
      <w:proofErr w:type="gramStart"/>
      <w:r>
        <w:t>coming into contact with</w:t>
      </w:r>
      <w:proofErr w:type="gramEnd"/>
      <w:r>
        <w:t xml:space="preserve"> bedding, soil, food etc in an animal’s environment. Staff will ensure children are discouraged from putting fingers into their mouths, touching their eyes or handling food prior to washing their hands.  If a student is bitten by an </w:t>
      </w:r>
      <w:proofErr w:type="gramStart"/>
      <w:r>
        <w:t>animal</w:t>
      </w:r>
      <w:proofErr w:type="gramEnd"/>
      <w:r>
        <w:t xml:space="preserve"> then a member of staff should ensure the wound is cleaned with water and a plaster is applied to the cut. Parents will be contacted and further medical advice will be taken if needed. All staff involved in delivering animal care will read the animal care risk assessment which can be found on the school system. </w:t>
      </w:r>
    </w:p>
    <w:p w:rsidR="00766250" w:rsidRDefault="007C545B" w14:paraId="720DF7E9" w14:textId="77777777">
      <w:pPr>
        <w:spacing w:after="21" w:line="259" w:lineRule="auto"/>
        <w:ind w:left="0" w:firstLine="0"/>
        <w:jc w:val="left"/>
      </w:pPr>
      <w:r>
        <w:t xml:space="preserve"> </w:t>
      </w:r>
    </w:p>
    <w:p w:rsidR="00766250" w:rsidRDefault="007C545B" w14:paraId="1CEC94FE" w14:textId="77777777">
      <w:pPr>
        <w:spacing w:after="3" w:line="277" w:lineRule="auto"/>
        <w:ind w:left="-5"/>
        <w:jc w:val="left"/>
      </w:pPr>
      <w:r>
        <w:t xml:space="preserve">We will ensure that animals have had the necessary health checks and therefore are free from infection and routinely screened. Sick or unsuitable animals that pose a health risk beyond that of an everyday healthy pet will not be allowed on the school site. </w:t>
      </w:r>
    </w:p>
    <w:p w:rsidR="00766250" w:rsidRDefault="007C545B" w14:paraId="3B1C84C1" w14:textId="77777777">
      <w:r>
        <w:t xml:space="preserve">To ensure the safety and wellbeing of all pupils and animals we will take the following measures before acquiring any school pets or livestock: </w:t>
      </w:r>
    </w:p>
    <w:p w:rsidR="00766250" w:rsidRDefault="007C545B" w14:paraId="501DA798" w14:textId="77777777">
      <w:pPr>
        <w:spacing w:after="3" w:line="277" w:lineRule="auto"/>
        <w:ind w:left="-5"/>
        <w:jc w:val="left"/>
      </w:pPr>
      <w:r>
        <w:t xml:space="preserve">• Any member of staff wishing to introduce a class animal or animals must seek permission from the Headteacher and agree to take on responsibility for the care and </w:t>
      </w:r>
      <w:r>
        <w:lastRenderedPageBreak/>
        <w:t xml:space="preserve">welfare of the animal for the duration of its life. This includes the responsibility to care for the animal themselves, or find a suitable alternative home, if the classroom situation or the health/ temperament of the animal changes and it is no longer appropriate for it to live at school.   </w:t>
      </w:r>
    </w:p>
    <w:p w:rsidR="00766250" w:rsidRDefault="007C545B" w14:paraId="1CB35700" w14:textId="77777777">
      <w:pPr>
        <w:spacing w:after="30" w:line="277" w:lineRule="auto"/>
        <w:ind w:left="-5"/>
        <w:jc w:val="left"/>
      </w:pPr>
      <w:r>
        <w:t xml:space="preserve">•We will ensure there is a plan in place for weekend and holiday care of the animal.            •Wild, caught and nocturnal animals will not be considered as suitable for school pets.        </w:t>
      </w:r>
    </w:p>
    <w:p w:rsidR="00766250" w:rsidRDefault="007C545B" w14:paraId="271D5A3E" w14:textId="77777777">
      <w:pPr>
        <w:spacing w:after="3" w:line="277" w:lineRule="auto"/>
        <w:ind w:left="-5"/>
        <w:jc w:val="left"/>
      </w:pPr>
      <w:r>
        <w:t xml:space="preserve">•We will fully research the needs, habits and temperament of the relevant species to ensure it will make an appropriate addition to the school and that we can fully meet </w:t>
      </w:r>
      <w:proofErr w:type="spellStart"/>
      <w:proofErr w:type="gramStart"/>
      <w:r>
        <w:t>it’s</w:t>
      </w:r>
      <w:proofErr w:type="spellEnd"/>
      <w:proofErr w:type="gramEnd"/>
      <w:r>
        <w:t xml:space="preserve"> welfare needs in the school environment.                                                                                       </w:t>
      </w:r>
    </w:p>
    <w:p w:rsidR="00766250" w:rsidRDefault="007C545B" w14:paraId="2C1BBBB1" w14:textId="77777777">
      <w:r>
        <w:t xml:space="preserve">•We will ensure that a local vet will be able to treat the animal/s if needed. </w:t>
      </w:r>
    </w:p>
    <w:p w:rsidR="00766250" w:rsidRDefault="007C545B" w14:paraId="3EFC2D7F" w14:textId="77777777">
      <w:pPr>
        <w:spacing w:after="19" w:line="259" w:lineRule="auto"/>
        <w:ind w:left="0" w:firstLine="0"/>
        <w:jc w:val="left"/>
      </w:pPr>
      <w:r>
        <w:t xml:space="preserve"> </w:t>
      </w:r>
    </w:p>
    <w:p w:rsidR="00766250" w:rsidRDefault="007C545B" w14:paraId="6B6A43D1" w14:textId="77777777">
      <w:pPr>
        <w:spacing w:after="3" w:line="277" w:lineRule="auto"/>
        <w:ind w:left="-5" w:right="313"/>
        <w:jc w:val="left"/>
      </w:pPr>
      <w:r>
        <w:t xml:space="preserve">Once the animal is resident in the school we will take the following measures: •We will provide housing of a suitable size with all necessary features and enrichments. The housing will be chosen with the safety of pupils in mind and checked for any unanticipated risks. If second hand housing is </w:t>
      </w:r>
      <w:proofErr w:type="gramStart"/>
      <w:r>
        <w:t>used</w:t>
      </w:r>
      <w:proofErr w:type="gramEnd"/>
      <w:r>
        <w:t xml:space="preserve"> then it will be thoroughly cleaned and sterilised.        </w:t>
      </w:r>
    </w:p>
    <w:p w:rsidR="00766250" w:rsidRDefault="007C545B" w14:paraId="66B88B3B" w14:textId="77777777">
      <w:r>
        <w:t xml:space="preserve">•We will </w:t>
      </w:r>
      <w:proofErr w:type="gramStart"/>
      <w:r>
        <w:t>keep the housing and surrounding area clean and in good condition at all times</w:t>
      </w:r>
      <w:proofErr w:type="gramEnd"/>
      <w:r>
        <w:t xml:space="preserve">.        </w:t>
      </w:r>
    </w:p>
    <w:p w:rsidR="00766250" w:rsidRDefault="007C545B" w14:paraId="50C23C43" w14:textId="77777777">
      <w:r>
        <w:t xml:space="preserve">•We will provide a suitable single-sex social group for the animal/s if appropriate.                   </w:t>
      </w:r>
    </w:p>
    <w:p w:rsidR="00766250" w:rsidRDefault="007C545B" w14:paraId="468EAA69" w14:textId="77777777">
      <w:r>
        <w:t xml:space="preserve">•We will provide the correct quantity of suitable feed. All feed will be stored correctly.              •We will ensure that any sick or injured animals are isolated, treated, and seen by a </w:t>
      </w:r>
    </w:p>
    <w:p w:rsidR="00766250" w:rsidRDefault="007C545B" w14:paraId="6A2C5057" w14:textId="77777777">
      <w:pPr>
        <w:spacing w:after="41"/>
      </w:pPr>
      <w:r>
        <w:t xml:space="preserve">vet if necessary.                                                                                                                            </w:t>
      </w:r>
    </w:p>
    <w:p w:rsidR="00766250" w:rsidRDefault="007C545B" w14:paraId="4112FD69" w14:textId="77777777">
      <w:r>
        <w:t xml:space="preserve">•We will monitor the behaviour and health of the animal on an ongoing basis.                         </w:t>
      </w:r>
    </w:p>
    <w:p w:rsidR="00766250" w:rsidRDefault="007C545B" w14:paraId="10907CE4" w14:textId="77777777">
      <w:r>
        <w:t xml:space="preserve">•Pupils will only handle animals under close supervision from a member of staff.                          •We will implement strict hand-washing procedures for all pupils coming into contact </w:t>
      </w:r>
    </w:p>
    <w:p w:rsidR="00766250" w:rsidRDefault="007C545B" w14:paraId="1213DED8" w14:textId="77777777">
      <w:pPr>
        <w:spacing w:after="52"/>
      </w:pPr>
      <w:r>
        <w:t xml:space="preserve">with the animal or associated equipment.                                                                                            </w:t>
      </w:r>
    </w:p>
    <w:p w:rsidR="00766250" w:rsidRDefault="007C545B" w14:paraId="1F58B7CC" w14:textId="77777777">
      <w:r>
        <w:t xml:space="preserve">•Any cleaning chemicals or animal medications will be stored in a safe place.  </w:t>
      </w:r>
    </w:p>
    <w:p w:rsidR="00766250" w:rsidRDefault="007C545B" w14:paraId="298FD0D9" w14:textId="77777777">
      <w:pPr>
        <w:spacing w:after="0" w:line="259" w:lineRule="auto"/>
        <w:ind w:left="0" w:firstLine="0"/>
        <w:jc w:val="left"/>
      </w:pPr>
      <w:r>
        <w:rPr>
          <w:b/>
        </w:rPr>
        <w:t xml:space="preserve"> </w:t>
      </w:r>
    </w:p>
    <w:p w:rsidR="00766250" w:rsidRDefault="007C545B" w14:paraId="0D4BD01B" w14:textId="77777777">
      <w:pPr>
        <w:spacing w:after="0" w:line="259" w:lineRule="auto"/>
        <w:ind w:left="0" w:firstLine="0"/>
        <w:jc w:val="left"/>
      </w:pPr>
      <w:r>
        <w:rPr>
          <w:b/>
        </w:rPr>
        <w:t xml:space="preserve"> </w:t>
      </w:r>
    </w:p>
    <w:p w:rsidR="00766250" w:rsidRDefault="007C545B" w14:paraId="307B42EC" w14:textId="77777777">
      <w:pPr>
        <w:spacing w:after="12" w:line="250" w:lineRule="auto"/>
        <w:ind w:left="-5"/>
        <w:jc w:val="left"/>
      </w:pPr>
      <w:r>
        <w:rPr>
          <w:b/>
        </w:rPr>
        <w:t>In the event of an emergency</w:t>
      </w:r>
      <w:r>
        <w:t xml:space="preserve"> </w:t>
      </w:r>
    </w:p>
    <w:p w:rsidR="00766250" w:rsidRDefault="007C545B" w14:paraId="03C32A89" w14:textId="77777777">
      <w:pPr>
        <w:numPr>
          <w:ilvl w:val="0"/>
          <w:numId w:val="3"/>
        </w:numPr>
        <w:ind w:hanging="360"/>
      </w:pPr>
      <w:r>
        <w:t xml:space="preserve">Remove the animal to a secure place away from the children. </w:t>
      </w:r>
    </w:p>
    <w:p w:rsidR="00766250" w:rsidRDefault="007C545B" w14:paraId="7143723A" w14:textId="77777777">
      <w:pPr>
        <w:numPr>
          <w:ilvl w:val="0"/>
          <w:numId w:val="3"/>
        </w:numPr>
        <w:ind w:hanging="360"/>
      </w:pPr>
      <w:r>
        <w:t xml:space="preserve">Keep children calm and safe. </w:t>
      </w:r>
    </w:p>
    <w:p w:rsidR="00766250" w:rsidRDefault="007C545B" w14:paraId="43821E92" w14:textId="77777777">
      <w:pPr>
        <w:numPr>
          <w:ilvl w:val="0"/>
          <w:numId w:val="3"/>
        </w:numPr>
        <w:ind w:hanging="360"/>
      </w:pPr>
      <w:r>
        <w:t xml:space="preserve">Notify parents at once. </w:t>
      </w:r>
    </w:p>
    <w:p w:rsidR="00766250" w:rsidRDefault="007C545B" w14:paraId="71DB987C" w14:textId="77777777">
      <w:pPr>
        <w:numPr>
          <w:ilvl w:val="0"/>
          <w:numId w:val="3"/>
        </w:numPr>
        <w:ind w:hanging="360"/>
      </w:pPr>
      <w:r>
        <w:t xml:space="preserve">Seek medical assistance immediately if needed </w:t>
      </w:r>
    </w:p>
    <w:p w:rsidR="00766250" w:rsidRDefault="007C545B" w14:paraId="1075B7E6" w14:textId="77777777">
      <w:pPr>
        <w:spacing w:after="219" w:line="259" w:lineRule="auto"/>
        <w:ind w:left="0" w:firstLine="0"/>
        <w:jc w:val="left"/>
      </w:pPr>
      <w:r>
        <w:t xml:space="preserve"> </w:t>
      </w:r>
    </w:p>
    <w:p w:rsidR="007C545B" w:rsidRDefault="007C545B" w14:paraId="738E9A10" w14:textId="77777777">
      <w:pPr>
        <w:rPr>
          <w:b/>
        </w:rPr>
      </w:pPr>
      <w:r>
        <w:rPr>
          <w:b/>
        </w:rPr>
        <w:t xml:space="preserve">Visits to petting farms and zoos                                                                                    </w:t>
      </w:r>
    </w:p>
    <w:p w:rsidR="00766250" w:rsidRDefault="007C545B" w14:paraId="0F1CA6EF" w14:textId="6A44FC44">
      <w:r>
        <w:rPr>
          <w:b/>
        </w:rPr>
        <w:t xml:space="preserve"> </w:t>
      </w:r>
      <w:r>
        <w:t xml:space="preserve">There are </w:t>
      </w:r>
      <w:proofErr w:type="gramStart"/>
      <w:r>
        <w:t>a number of</w:t>
      </w:r>
      <w:proofErr w:type="gramEnd"/>
      <w:r>
        <w:t xml:space="preserve"> diseases that can be passed on to pupils and staff from infected farm animals such as campylobacter, salmonella and cryptosporidium. It is not possible to know which animals are carriers so a standard approach to reducing the risk of transmission of infection to children and staff should be taken. </w:t>
      </w:r>
    </w:p>
    <w:p w:rsidR="00766250" w:rsidRDefault="007C545B" w14:paraId="593CD106" w14:textId="77777777">
      <w:pPr>
        <w:spacing w:after="0" w:line="259" w:lineRule="auto"/>
        <w:ind w:left="0" w:firstLine="0"/>
        <w:jc w:val="left"/>
      </w:pPr>
      <w:r>
        <w:rPr>
          <w:b/>
        </w:rPr>
        <w:t xml:space="preserve"> </w:t>
      </w:r>
    </w:p>
    <w:p w:rsidR="00766250" w:rsidRDefault="007C545B" w14:paraId="0D2BC7D9" w14:textId="77777777">
      <w:pPr>
        <w:spacing w:after="0" w:line="259" w:lineRule="auto"/>
        <w:ind w:left="0" w:firstLine="0"/>
        <w:jc w:val="left"/>
      </w:pPr>
      <w:r>
        <w:rPr>
          <w:b/>
        </w:rPr>
        <w:t xml:space="preserve"> </w:t>
      </w:r>
    </w:p>
    <w:p w:rsidR="00766250" w:rsidRDefault="007C545B" w14:paraId="639E7C30" w14:textId="77777777">
      <w:pPr>
        <w:spacing w:after="12" w:line="250" w:lineRule="auto"/>
        <w:ind w:left="-5"/>
        <w:jc w:val="left"/>
      </w:pPr>
      <w:r>
        <w:rPr>
          <w:b/>
        </w:rPr>
        <w:t xml:space="preserve">Before visit        </w:t>
      </w:r>
    </w:p>
    <w:p w:rsidR="00766250" w:rsidRDefault="007C545B" w14:paraId="520F2BA8" w14:textId="77777777">
      <w:r>
        <w:t xml:space="preserve">Emphasise the importance of hand hygiene during and after the visit and check that the farm has easily accessible hand washing facilities. Educate pupils not to eat, drink </w:t>
      </w:r>
      <w:r>
        <w:lastRenderedPageBreak/>
        <w:t xml:space="preserve">or put fingers in their mouths except when in designated eating areas and after they have washed their hands.  </w:t>
      </w:r>
    </w:p>
    <w:p w:rsidR="00766250" w:rsidRDefault="007C545B" w14:paraId="2B0AAD4A" w14:textId="77777777">
      <w:r>
        <w:t xml:space="preserve">Check that the farm is well managed. Drinking taps should be clearly marked and sited in a clean area away from the animals. </w:t>
      </w:r>
    </w:p>
    <w:p w:rsidR="00766250" w:rsidRDefault="007C545B" w14:paraId="53A6C0E1" w14:textId="77777777">
      <w:pPr>
        <w:spacing w:after="0" w:line="259" w:lineRule="auto"/>
        <w:ind w:left="0" w:firstLine="0"/>
        <w:jc w:val="left"/>
      </w:pPr>
      <w:r>
        <w:t xml:space="preserve"> </w:t>
      </w:r>
    </w:p>
    <w:p w:rsidR="00766250" w:rsidRDefault="007C545B" w14:paraId="3F425F24" w14:textId="77777777">
      <w:pPr>
        <w:spacing w:after="0" w:line="259" w:lineRule="auto"/>
        <w:ind w:left="0" w:firstLine="0"/>
        <w:jc w:val="left"/>
      </w:pPr>
      <w:r>
        <w:t xml:space="preserve"> </w:t>
      </w:r>
    </w:p>
    <w:p w:rsidR="00766250" w:rsidRDefault="007C545B" w14:paraId="7048B507" w14:textId="77777777">
      <w:pPr>
        <w:spacing w:after="12" w:line="250" w:lineRule="auto"/>
        <w:ind w:left="-5"/>
        <w:jc w:val="left"/>
      </w:pPr>
      <w:r>
        <w:rPr>
          <w:b/>
        </w:rPr>
        <w:t>During the visit</w:t>
      </w:r>
      <w:r>
        <w:t xml:space="preserve">                                                                                                             </w:t>
      </w:r>
    </w:p>
    <w:p w:rsidR="00766250" w:rsidRDefault="007C545B" w14:paraId="3055BC4A" w14:textId="77777777">
      <w:r>
        <w:t xml:space="preserve">If children are allowed to handle or feed the animals, ask them not to put their faces against the animals or put their hands in their own mouths afterwards. Check that children wash and dry their hands thoroughly after contact with animals and particularly before eating and drinking. Younger children should be supervised.   Food should only be taken in the designated picnic areas. Children should be reminded not to eat anything which may have fallen on the ground. They should not eat or drink unpasteurised products like milk, cheese or ice-cream, or taste animal feedstuff such as silage and concentrates. Manure or slurry presents a particular risk of infection and children should be warned against touching it. If they do, ensure hands are promptly washed and dried. </w:t>
      </w:r>
    </w:p>
    <w:p w:rsidR="00766250" w:rsidRDefault="007C545B" w14:paraId="64252857" w14:textId="77777777">
      <w:pPr>
        <w:spacing w:after="0" w:line="259" w:lineRule="auto"/>
        <w:ind w:left="0" w:firstLine="0"/>
        <w:jc w:val="left"/>
      </w:pPr>
      <w:r>
        <w:t xml:space="preserve"> </w:t>
      </w:r>
    </w:p>
    <w:p w:rsidR="00766250" w:rsidRDefault="007C545B" w14:paraId="00897A0F" w14:textId="77777777">
      <w:pPr>
        <w:spacing w:after="0" w:line="259" w:lineRule="auto"/>
        <w:ind w:left="0" w:firstLine="0"/>
        <w:jc w:val="left"/>
      </w:pPr>
      <w:r>
        <w:t xml:space="preserve"> </w:t>
      </w:r>
    </w:p>
    <w:p w:rsidR="00766250" w:rsidRDefault="007C545B" w14:paraId="351C4CDE" w14:textId="77777777">
      <w:pPr>
        <w:spacing w:after="290" w:line="250" w:lineRule="auto"/>
        <w:ind w:left="-5"/>
        <w:jc w:val="left"/>
      </w:pPr>
      <w:r>
        <w:rPr>
          <w:b/>
        </w:rPr>
        <w:t xml:space="preserve">At the end of the visit                                                                                                                         </w:t>
      </w:r>
      <w:r>
        <w:t xml:space="preserve">Ask all the children to wash and dry their hands before leaving.   </w:t>
      </w:r>
    </w:p>
    <w:p w:rsidR="00766250" w:rsidRDefault="007C545B" w14:paraId="19BDBC11" w14:textId="77777777">
      <w:pPr>
        <w:spacing w:after="21" w:line="259" w:lineRule="auto"/>
        <w:ind w:left="0" w:firstLine="0"/>
        <w:jc w:val="left"/>
      </w:pPr>
      <w:r>
        <w:t xml:space="preserve"> </w:t>
      </w:r>
    </w:p>
    <w:p w:rsidR="00766250" w:rsidRDefault="007C545B" w14:paraId="1EE487DF" w14:textId="77777777">
      <w:pPr>
        <w:spacing w:after="19" w:line="259" w:lineRule="auto"/>
        <w:ind w:left="0" w:firstLine="0"/>
        <w:jc w:val="left"/>
      </w:pPr>
      <w:r>
        <w:t xml:space="preserve"> </w:t>
      </w:r>
    </w:p>
    <w:p w:rsidR="00766250" w:rsidRDefault="007C545B" w14:paraId="403D2DDF" w14:textId="77777777">
      <w:pPr>
        <w:spacing w:after="19" w:line="259" w:lineRule="auto"/>
        <w:ind w:left="0" w:firstLine="0"/>
        <w:jc w:val="left"/>
      </w:pPr>
      <w:r>
        <w:t xml:space="preserve"> </w:t>
      </w:r>
    </w:p>
    <w:p w:rsidR="00766250" w:rsidRDefault="007C545B" w14:paraId="06159A85" w14:textId="77777777">
      <w:pPr>
        <w:pStyle w:val="Heading1"/>
        <w:ind w:left="-5"/>
      </w:pPr>
      <w:r>
        <w:t>The Curriculum</w:t>
      </w:r>
      <w:r>
        <w:rPr>
          <w:u w:val="none"/>
        </w:rPr>
        <w:t xml:space="preserve"> </w:t>
      </w:r>
    </w:p>
    <w:p w:rsidR="00766250" w:rsidRDefault="007C545B" w14:paraId="05D59BAA" w14:textId="77777777">
      <w:r>
        <w:t xml:space="preserve">The curriculum will be set around based units for animal care where students will build their abilities to communicate effectively, use functional writing skills such as form filling, writing lists etc, and build on reading skills for functional use such as reading instructions, directions, timetables and social sight signs. It is recognised that for some of our students’ (e.g. young people with autism) progress in key literacy skills will be minimal and for these students a focus will be on giving them an enjoyment of animal care, by exposing them to a wide variety of different animals, and teaching them skills around handling animals and caring for them on a daily basis. Some of our students also use speech and communication aids, such as symbols and opportunities should be built into each lesson for these students to use these to add their thoughts and ideas. </w:t>
      </w:r>
    </w:p>
    <w:p w:rsidR="00766250" w:rsidRDefault="007C545B" w14:paraId="6EC176D6" w14:textId="77777777">
      <w:r>
        <w:t xml:space="preserve">All schemes of work will be delivered by trained staff within discrete lessons.  Lessons should be differentiated so that all students </w:t>
      </w:r>
      <w:proofErr w:type="gramStart"/>
      <w:r>
        <w:t>achieve to their full potential at all times</w:t>
      </w:r>
      <w:proofErr w:type="gramEnd"/>
      <w:r>
        <w:t xml:space="preserve">. </w:t>
      </w:r>
    </w:p>
    <w:p w:rsidR="00766250" w:rsidRDefault="007C545B" w14:paraId="0EF8E4C9" w14:textId="77777777">
      <w:pPr>
        <w:spacing w:after="62" w:line="259" w:lineRule="auto"/>
        <w:ind w:left="0" w:firstLine="0"/>
        <w:jc w:val="left"/>
      </w:pPr>
      <w:r>
        <w:t xml:space="preserve"> </w:t>
      </w:r>
    </w:p>
    <w:p w:rsidR="00766250" w:rsidRDefault="007C545B" w14:paraId="7D6D9C00" w14:textId="77777777">
      <w:r>
        <w:t xml:space="preserve">Accreditation will take place according to student’s ability with more theory for the MLD and more practical for SLD Students. Accreditation will be based around the Quality Mark award. PMLD students will use the Animal Care sessions to practice their EHCP Targets. </w:t>
      </w:r>
    </w:p>
    <w:p w:rsidR="00766250" w:rsidRDefault="007C545B" w14:paraId="7106B9E9" w14:textId="77777777">
      <w:pPr>
        <w:spacing w:after="19" w:line="259" w:lineRule="auto"/>
        <w:ind w:left="0" w:firstLine="0"/>
        <w:jc w:val="left"/>
      </w:pPr>
      <w:r>
        <w:t xml:space="preserve"> </w:t>
      </w:r>
    </w:p>
    <w:p w:rsidR="00766250" w:rsidRDefault="007C545B" w14:paraId="2A17210C" w14:textId="77777777">
      <w:r>
        <w:t xml:space="preserve">Evidence for each unit is through building up a portfolio of evidence to demonstrate that all the assessment criteria within the unit has been achieved. The evidence will </w:t>
      </w:r>
      <w:r>
        <w:lastRenderedPageBreak/>
        <w:t xml:space="preserve">be assessed by the assessor at the centre, who may or may not be the tutor teaching the course. </w:t>
      </w:r>
    </w:p>
    <w:p w:rsidR="00766250" w:rsidRDefault="007C545B" w14:paraId="545B9782" w14:textId="77777777">
      <w:pPr>
        <w:spacing w:after="0" w:line="259" w:lineRule="auto"/>
        <w:ind w:left="0" w:firstLine="0"/>
        <w:jc w:val="left"/>
      </w:pPr>
      <w:r>
        <w:t xml:space="preserve"> </w:t>
      </w:r>
    </w:p>
    <w:p w:rsidR="00766250" w:rsidRDefault="007C545B" w14:paraId="58D0415F" w14:textId="77777777">
      <w:r>
        <w:t xml:space="preserve">Portfolios of evidence should include a variety of evidence to demonstrate that the assessment criteria for each unit </w:t>
      </w:r>
      <w:proofErr w:type="gramStart"/>
      <w:r>
        <w:t>has</w:t>
      </w:r>
      <w:proofErr w:type="gramEnd"/>
      <w:r>
        <w:t xml:space="preserve"> been met. Examples of evidence that could be included are: </w:t>
      </w:r>
    </w:p>
    <w:p w:rsidR="00766250" w:rsidRDefault="007C545B" w14:paraId="4868CFF9" w14:textId="77777777">
      <w:pPr>
        <w:spacing w:after="0" w:line="259" w:lineRule="auto"/>
        <w:ind w:left="0" w:firstLine="0"/>
        <w:jc w:val="left"/>
      </w:pPr>
      <w:r>
        <w:t xml:space="preserve"> </w:t>
      </w:r>
    </w:p>
    <w:p w:rsidR="00766250" w:rsidRDefault="007C545B" w14:paraId="77FF63F6" w14:textId="77777777">
      <w:pPr>
        <w:ind w:left="190"/>
      </w:pPr>
      <w:r>
        <w:t xml:space="preserve"> Observation record </w:t>
      </w:r>
    </w:p>
    <w:p w:rsidR="00766250" w:rsidRDefault="007C545B" w14:paraId="1BAAD2C6" w14:textId="77777777">
      <w:pPr>
        <w:ind w:left="190"/>
      </w:pPr>
      <w:r>
        <w:rPr>
          <w:rFonts w:ascii="Calibri" w:hAnsi="Calibri" w:eastAsia="Calibri" w:cs="Calibri"/>
          <w:noProof/>
          <w:sz w:val="22"/>
        </w:rPr>
        <mc:AlternateContent>
          <mc:Choice Requires="wpg">
            <w:drawing>
              <wp:anchor distT="0" distB="0" distL="114300" distR="114300" simplePos="0" relativeHeight="251660288" behindDoc="1" locked="0" layoutInCell="1" allowOverlap="1" wp14:anchorId="7B120448" wp14:editId="7D3B385C">
                <wp:simplePos x="0" y="0"/>
                <wp:positionH relativeFrom="column">
                  <wp:posOffset>0</wp:posOffset>
                </wp:positionH>
                <wp:positionV relativeFrom="paragraph">
                  <wp:posOffset>-174497</wp:posOffset>
                </wp:positionV>
                <wp:extent cx="228600" cy="870204"/>
                <wp:effectExtent l="0" t="0" r="0" b="0"/>
                <wp:wrapNone/>
                <wp:docPr id="5160" name="Group 5160"/>
                <wp:cNvGraphicFramePr/>
                <a:graphic xmlns:a="http://schemas.openxmlformats.org/drawingml/2006/main">
                  <a:graphicData uri="http://schemas.microsoft.com/office/word/2010/wordprocessingGroup">
                    <wpg:wgp>
                      <wpg:cNvGrpSpPr/>
                      <wpg:grpSpPr>
                        <a:xfrm>
                          <a:off x="0" y="0"/>
                          <a:ext cx="228600" cy="870204"/>
                          <a:chOff x="0" y="0"/>
                          <a:chExt cx="228600" cy="870204"/>
                        </a:xfrm>
                      </wpg:grpSpPr>
                      <pic:pic xmlns:pic="http://schemas.openxmlformats.org/drawingml/2006/picture">
                        <pic:nvPicPr>
                          <pic:cNvPr id="617" name="Picture 617"/>
                          <pic:cNvPicPr/>
                        </pic:nvPicPr>
                        <pic:blipFill>
                          <a:blip r:embed="rId11"/>
                          <a:stretch>
                            <a:fillRect/>
                          </a:stretch>
                        </pic:blipFill>
                        <pic:spPr>
                          <a:xfrm>
                            <a:off x="0" y="0"/>
                            <a:ext cx="228600" cy="170688"/>
                          </a:xfrm>
                          <a:prstGeom prst="rect">
                            <a:avLst/>
                          </a:prstGeom>
                        </pic:spPr>
                      </pic:pic>
                      <pic:pic xmlns:pic="http://schemas.openxmlformats.org/drawingml/2006/picture">
                        <pic:nvPicPr>
                          <pic:cNvPr id="622" name="Picture 622"/>
                          <pic:cNvPicPr/>
                        </pic:nvPicPr>
                        <pic:blipFill>
                          <a:blip r:embed="rId11"/>
                          <a:stretch>
                            <a:fillRect/>
                          </a:stretch>
                        </pic:blipFill>
                        <pic:spPr>
                          <a:xfrm>
                            <a:off x="0" y="175260"/>
                            <a:ext cx="228600" cy="170688"/>
                          </a:xfrm>
                          <a:prstGeom prst="rect">
                            <a:avLst/>
                          </a:prstGeom>
                        </pic:spPr>
                      </pic:pic>
                      <pic:pic xmlns:pic="http://schemas.openxmlformats.org/drawingml/2006/picture">
                        <pic:nvPicPr>
                          <pic:cNvPr id="627" name="Picture 627"/>
                          <pic:cNvPicPr/>
                        </pic:nvPicPr>
                        <pic:blipFill>
                          <a:blip r:embed="rId11"/>
                          <a:stretch>
                            <a:fillRect/>
                          </a:stretch>
                        </pic:blipFill>
                        <pic:spPr>
                          <a:xfrm>
                            <a:off x="0" y="350520"/>
                            <a:ext cx="228600" cy="170688"/>
                          </a:xfrm>
                          <a:prstGeom prst="rect">
                            <a:avLst/>
                          </a:prstGeom>
                        </pic:spPr>
                      </pic:pic>
                      <pic:pic xmlns:pic="http://schemas.openxmlformats.org/drawingml/2006/picture">
                        <pic:nvPicPr>
                          <pic:cNvPr id="632" name="Picture 632"/>
                          <pic:cNvPicPr/>
                        </pic:nvPicPr>
                        <pic:blipFill>
                          <a:blip r:embed="rId11"/>
                          <a:stretch>
                            <a:fillRect/>
                          </a:stretch>
                        </pic:blipFill>
                        <pic:spPr>
                          <a:xfrm>
                            <a:off x="0" y="524256"/>
                            <a:ext cx="228600" cy="170688"/>
                          </a:xfrm>
                          <a:prstGeom prst="rect">
                            <a:avLst/>
                          </a:prstGeom>
                        </pic:spPr>
                      </pic:pic>
                      <pic:pic xmlns:pic="http://schemas.openxmlformats.org/drawingml/2006/picture">
                        <pic:nvPicPr>
                          <pic:cNvPr id="637" name="Picture 637"/>
                          <pic:cNvPicPr/>
                        </pic:nvPicPr>
                        <pic:blipFill>
                          <a:blip r:embed="rId11"/>
                          <a:stretch>
                            <a:fillRect/>
                          </a:stretch>
                        </pic:blipFill>
                        <pic:spPr>
                          <a:xfrm>
                            <a:off x="0" y="699516"/>
                            <a:ext cx="228600" cy="170688"/>
                          </a:xfrm>
                          <a:prstGeom prst="rect">
                            <a:avLst/>
                          </a:prstGeom>
                        </pic:spPr>
                      </pic:pic>
                    </wpg:wgp>
                  </a:graphicData>
                </a:graphic>
              </wp:anchor>
            </w:drawing>
          </mc:Choice>
          <mc:Fallback xmlns:a="http://schemas.openxmlformats.org/drawingml/2006/main" xmlns="">
            <w:pict>
              <v:group id="Group 5160" style="width:18pt;height:68.52pt;position:absolute;z-index:-2147483634;mso-position-horizontal-relative:text;mso-position-horizontal:absolute;margin-left:0pt;mso-position-vertical-relative:text;margin-top:-13.74pt;" coordsize="2286,8702">
                <v:shape id="Picture 617" style="position:absolute;width:2286;height:1706;left:0;top:0;" filled="f">
                  <v:imagedata r:id="rId13"/>
                </v:shape>
                <v:shape id="Picture 622" style="position:absolute;width:2286;height:1706;left:0;top:1752;" filled="f">
                  <v:imagedata r:id="rId13"/>
                </v:shape>
                <v:shape id="Picture 627" style="position:absolute;width:2286;height:1706;left:0;top:3505;" filled="f">
                  <v:imagedata r:id="rId13"/>
                </v:shape>
                <v:shape id="Picture 632" style="position:absolute;width:2286;height:1706;left:0;top:5242;" filled="f">
                  <v:imagedata r:id="rId13"/>
                </v:shape>
                <v:shape id="Picture 637" style="position:absolute;width:2286;height:1706;left:0;top:6995;" filled="f">
                  <v:imagedata r:id="rId13"/>
                </v:shape>
              </v:group>
            </w:pict>
          </mc:Fallback>
        </mc:AlternateContent>
      </w:r>
      <w:r>
        <w:t xml:space="preserve"> Questions and discussions </w:t>
      </w:r>
    </w:p>
    <w:p w:rsidR="00766250" w:rsidRDefault="007C545B" w14:paraId="0364B9E5" w14:textId="77777777">
      <w:pPr>
        <w:ind w:left="190"/>
      </w:pPr>
      <w:r>
        <w:t xml:space="preserve"> Photographs </w:t>
      </w:r>
    </w:p>
    <w:p w:rsidR="00766250" w:rsidRDefault="007C545B" w14:paraId="4A3C3000" w14:textId="77777777">
      <w:pPr>
        <w:ind w:left="190"/>
      </w:pPr>
      <w:r>
        <w:t xml:space="preserve"> Worksheets </w:t>
      </w:r>
    </w:p>
    <w:p w:rsidR="00766250" w:rsidRDefault="007C545B" w14:paraId="020A577B" w14:textId="77777777">
      <w:pPr>
        <w:ind w:left="190"/>
      </w:pPr>
      <w:r>
        <w:t xml:space="preserve"> </w:t>
      </w:r>
      <w:proofErr w:type="spellStart"/>
      <w:r>
        <w:t>Self assessments</w:t>
      </w:r>
      <w:proofErr w:type="spellEnd"/>
      <w:r>
        <w:t xml:space="preserve"> </w:t>
      </w:r>
    </w:p>
    <w:p w:rsidR="00766250" w:rsidRDefault="007C545B" w14:paraId="61CAB73D" w14:textId="77777777">
      <w:pPr>
        <w:spacing w:after="19" w:line="259" w:lineRule="auto"/>
        <w:ind w:left="0" w:firstLine="0"/>
        <w:jc w:val="left"/>
      </w:pPr>
      <w:r>
        <w:t xml:space="preserve"> </w:t>
      </w:r>
    </w:p>
    <w:p w:rsidR="00766250" w:rsidRDefault="007C545B" w14:paraId="38E489C9" w14:textId="77777777">
      <w:pPr>
        <w:pStyle w:val="Heading1"/>
        <w:ind w:left="-5"/>
      </w:pPr>
      <w:r>
        <w:t>Monitoring and Evaluation</w:t>
      </w:r>
      <w:r>
        <w:rPr>
          <w:u w:val="none"/>
        </w:rPr>
        <w:t xml:space="preserve"> </w:t>
      </w:r>
    </w:p>
    <w:p w:rsidR="00766250" w:rsidRDefault="007C545B" w14:paraId="3286C0B5" w14:textId="77777777">
      <w:pPr>
        <w:spacing w:after="263" w:line="277" w:lineRule="auto"/>
        <w:ind w:left="-5"/>
        <w:jc w:val="left"/>
      </w:pPr>
      <w:r>
        <w:t xml:space="preserve">This is carried out through regular classroom observations and learning walks and portfolio scrutiny. Scrutiny of planning is carried out by the senior leadership team with responsibility for Curriculum Development. Governors are kept informed of changes made to the introduction to Animal Care and are involved in learning walks throughout the year </w:t>
      </w:r>
      <w:proofErr w:type="gramStart"/>
      <w:r>
        <w:t>in order to</w:t>
      </w:r>
      <w:proofErr w:type="gramEnd"/>
      <w:r>
        <w:t xml:space="preserve"> scrutinise </w:t>
      </w:r>
      <w:proofErr w:type="gramStart"/>
      <w:r>
        <w:t>lessons, and</w:t>
      </w:r>
      <w:proofErr w:type="gramEnd"/>
      <w:r>
        <w:t xml:space="preserve"> observe classroom learning environments. </w:t>
      </w:r>
    </w:p>
    <w:p w:rsidR="00766250" w:rsidRDefault="007C545B" w14:paraId="769BADAD" w14:textId="77777777">
      <w:pPr>
        <w:spacing w:after="19" w:line="259" w:lineRule="auto"/>
        <w:ind w:left="0" w:right="7" w:firstLine="0"/>
        <w:jc w:val="center"/>
      </w:pPr>
      <w:r>
        <w:rPr>
          <w:b/>
        </w:rPr>
        <w:t xml:space="preserve">This policy will be reviewed biannually </w:t>
      </w:r>
    </w:p>
    <w:p w:rsidR="00766250" w:rsidRDefault="007C545B" w14:paraId="4D62C274" w14:textId="77777777">
      <w:pPr>
        <w:spacing w:after="21" w:line="259" w:lineRule="auto"/>
        <w:ind w:left="0" w:firstLine="0"/>
        <w:jc w:val="left"/>
      </w:pPr>
      <w:r>
        <w:rPr>
          <w:b/>
        </w:rPr>
        <w:t xml:space="preserve"> </w:t>
      </w:r>
    </w:p>
    <w:p w:rsidR="00766250" w:rsidRDefault="007C545B" w14:paraId="60CAB8AD" w14:textId="4322FD1A">
      <w:pPr>
        <w:spacing w:after="12" w:line="250" w:lineRule="auto"/>
        <w:ind w:left="-5"/>
        <w:jc w:val="left"/>
      </w:pPr>
      <w:r>
        <w:rPr>
          <w:b/>
        </w:rPr>
        <w:t xml:space="preserve">Date agreed:  November 2025                     Date of next review: November 2027 </w:t>
      </w:r>
    </w:p>
    <w:p w:rsidR="00766250" w:rsidRDefault="007C545B" w14:paraId="5C1BAB33" w14:textId="77777777">
      <w:pPr>
        <w:spacing w:after="19" w:line="259" w:lineRule="auto"/>
        <w:ind w:left="0" w:firstLine="0"/>
        <w:jc w:val="left"/>
      </w:pPr>
      <w:r>
        <w:rPr>
          <w:b/>
        </w:rPr>
        <w:t xml:space="preserve"> </w:t>
      </w:r>
    </w:p>
    <w:p w:rsidR="00766250" w:rsidRDefault="007C545B" w14:paraId="2C83A203" w14:textId="77777777">
      <w:pPr>
        <w:spacing w:after="19" w:line="259" w:lineRule="auto"/>
        <w:ind w:left="0" w:firstLine="0"/>
        <w:jc w:val="left"/>
      </w:pPr>
      <w:r>
        <w:rPr>
          <w:b/>
        </w:rPr>
        <w:t xml:space="preserve"> </w:t>
      </w:r>
    </w:p>
    <w:p w:rsidR="00766250" w:rsidRDefault="007C545B" w14:paraId="50EB28CD" w14:textId="77777777">
      <w:pPr>
        <w:spacing w:after="12" w:line="250" w:lineRule="auto"/>
        <w:ind w:left="-5"/>
        <w:jc w:val="left"/>
      </w:pPr>
      <w:r>
        <w:rPr>
          <w:b/>
        </w:rPr>
        <w:t xml:space="preserve">Governor: ..............................                      Headteacher: ................................. </w:t>
      </w:r>
    </w:p>
    <w:sectPr w:rsidR="00766250">
      <w:pgSz w:w="11906" w:h="16838" w:orient="portrait"/>
      <w:pgMar w:top="858" w:right="1434" w:bottom="93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4DE"/>
    <w:multiLevelType w:val="hybridMultilevel"/>
    <w:tmpl w:val="B67C5D74"/>
    <w:lvl w:ilvl="0" w:tplc="C62AAEAA">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8264C4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03AA65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BF466F2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138FDF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732E20E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9CD8749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7D68BF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ED8EF3E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C553DBF"/>
    <w:multiLevelType w:val="hybridMultilevel"/>
    <w:tmpl w:val="128C067A"/>
    <w:lvl w:ilvl="0" w:tplc="B022A2D6">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8BDAAD54">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9F6EA6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92A517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5C8452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8F0C50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9A4CD888">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D3A55B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326CBBCC">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3F1D6B0C"/>
    <w:multiLevelType w:val="hybridMultilevel"/>
    <w:tmpl w:val="F9A28744"/>
    <w:lvl w:ilvl="0" w:tplc="9F2E208C">
      <w:start w:val="1"/>
      <w:numFmt w:val="bullet"/>
      <w:lvlText w:val="•"/>
      <w:lvlJc w:val="left"/>
      <w:pPr>
        <w:ind w:left="7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9AC010A">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5D78273E">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E00752E">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0368EA66">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D722F154">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B5224C5A">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9A0F036">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F248611A">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num w:numId="1" w16cid:durableId="117335848">
    <w:abstractNumId w:val="0"/>
  </w:num>
  <w:num w:numId="2" w16cid:durableId="2087023824">
    <w:abstractNumId w:val="1"/>
  </w:num>
  <w:num w:numId="3" w16cid:durableId="296497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250"/>
    <w:rsid w:val="000C674A"/>
    <w:rsid w:val="00681097"/>
    <w:rsid w:val="00766250"/>
    <w:rsid w:val="00780E70"/>
    <w:rsid w:val="007C545B"/>
    <w:rsid w:val="00873235"/>
    <w:rsid w:val="009D775C"/>
    <w:rsid w:val="00F64EF2"/>
    <w:rsid w:val="08A85240"/>
    <w:rsid w:val="0C0C24F6"/>
    <w:rsid w:val="104D04E7"/>
    <w:rsid w:val="223DC1EB"/>
    <w:rsid w:val="22B5254F"/>
    <w:rsid w:val="28B6B0D7"/>
    <w:rsid w:val="32E02AE9"/>
    <w:rsid w:val="40633293"/>
    <w:rsid w:val="410E273F"/>
    <w:rsid w:val="44A702A2"/>
    <w:rsid w:val="46144390"/>
    <w:rsid w:val="50ED5152"/>
    <w:rsid w:val="60D656C5"/>
    <w:rsid w:val="702051C1"/>
    <w:rsid w:val="76DF4177"/>
    <w:rsid w:val="7723A781"/>
    <w:rsid w:val="77EEB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8A862"/>
  <w15:docId w15:val="{4D178ED1-9068-44DB-A4D7-16A193D4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68" w:lineRule="auto"/>
      <w:ind w:left="10" w:hanging="10"/>
      <w:jc w:val="both"/>
    </w:pPr>
    <w:rPr>
      <w:rFonts w:ascii="Arial" w:hAnsi="Arial" w:eastAsia="Arial" w:cs="Arial"/>
      <w:color w:val="000000"/>
    </w:rPr>
  </w:style>
  <w:style w:type="paragraph" w:styleId="Heading1">
    <w:name w:val="heading 1"/>
    <w:next w:val="Normal"/>
    <w:link w:val="Heading1Char"/>
    <w:uiPriority w:val="9"/>
    <w:qFormat/>
    <w:pPr>
      <w:keepNext/>
      <w:keepLines/>
      <w:spacing w:after="19" w:line="259" w:lineRule="auto"/>
      <w:ind w:left="10" w:hanging="10"/>
      <w:outlineLvl w:val="0"/>
    </w:pPr>
    <w:rPr>
      <w:rFonts w:ascii="Arial" w:hAnsi="Arial" w:eastAsia="Arial" w:cs="Arial"/>
      <w:b/>
      <w:color w:val="000000"/>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4"/>
      <w:u w:val="single" w:color="000000"/>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0.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fontTable" Target="fontTable.xml" Id="rId14" /><Relationship Type="http://schemas.openxmlformats.org/officeDocument/2006/relationships/image" Target="/media/image4.png" Id="rId812860129" /><Relationship Type="http://schemas.openxmlformats.org/officeDocument/2006/relationships/image" Target="/media/image5.png" Id="rId279350517" /><Relationship Type="http://schemas.openxmlformats.org/officeDocument/2006/relationships/image" Target="/media/image6.png" Id="rId66034904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540dbd6-63c1-405e-b21f-3d4038146b2f" xsi:nil="true"/>
    <lcf76f155ced4ddcb4097134ff3c332f xmlns="dcf4fd31-2f9b-438a-bfd7-3e053feb8594">
      <Terms xmlns="http://schemas.microsoft.com/office/infopath/2007/PartnerControls"/>
    </lcf76f155ced4ddcb4097134ff3c332f>
    <_dlc_DocId xmlns="a540dbd6-63c1-405e-b21f-3d4038146b2f">UK7XRFSVNHM5-2120011387-156874</_dlc_DocId>
    <_dlc_DocIdUrl xmlns="a540dbd6-63c1-405e-b21f-3d4038146b2f">
      <Url>https://stgeorgesiow.sharepoint.com/sites/AdminSharedDocuments/_layouts/15/DocIdRedir.aspx?ID=UK7XRFSVNHM5-2120011387-156874</Url>
      <Description>UK7XRFSVNHM5-2120011387-156874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64764-4097-4F57-9C3D-E29C7404813D}"/>
</file>

<file path=customXml/itemProps2.xml><?xml version="1.0" encoding="utf-8"?>
<ds:datastoreItem xmlns:ds="http://schemas.openxmlformats.org/officeDocument/2006/customXml" ds:itemID="{B7C624BB-2506-44FD-923D-D07290A83BF6}">
  <ds:schemaRefs>
    <ds:schemaRef ds:uri="http://schemas.microsoft.com/office/2006/metadata/properties"/>
    <ds:schemaRef ds:uri="http://schemas.microsoft.com/office/infopath/2007/PartnerControls"/>
    <ds:schemaRef ds:uri="a540dbd6-63c1-405e-b21f-3d4038146b2f"/>
    <ds:schemaRef ds:uri="dcf4fd31-2f9b-438a-bfd7-3e053feb8594"/>
  </ds:schemaRefs>
</ds:datastoreItem>
</file>

<file path=customXml/itemProps3.xml><?xml version="1.0" encoding="utf-8"?>
<ds:datastoreItem xmlns:ds="http://schemas.openxmlformats.org/officeDocument/2006/customXml" ds:itemID="{ACA60930-F38B-465B-B78C-5D8394506C8A}">
  <ds:schemaRefs>
    <ds:schemaRef ds:uri="http://schemas.microsoft.com/sharepoint/events"/>
  </ds:schemaRefs>
</ds:datastoreItem>
</file>

<file path=customXml/itemProps4.xml><?xml version="1.0" encoding="utf-8"?>
<ds:datastoreItem xmlns:ds="http://schemas.openxmlformats.org/officeDocument/2006/customXml" ds:itemID="{17DB8195-7C2B-4394-BCAB-E29791FB49E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jube</dc:creator>
  <cp:keywords/>
  <cp:lastModifiedBy>Sarah Tolfrey</cp:lastModifiedBy>
  <cp:revision>7</cp:revision>
  <dcterms:created xsi:type="dcterms:W3CDTF">2026-01-05T14:12:00Z</dcterms:created>
  <dcterms:modified xsi:type="dcterms:W3CDTF">2026-02-12T13:06:15Z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_dlc_DocIdItemGuid">
    <vt:lpwstr>bdeebd6e-460b-493c-a3d3-4b94a07cae7b</vt:lpwstr>
  </property>
  <property fmtid="{D5CDD505-2E9C-101B-9397-08002B2CF9AE}" pid="4" name="MediaServiceImageTags">
    <vt:lpwstr/>
  </property>
  <property fmtid="{D5CDD505-2E9C-101B-9397-08002B2CF9AE}" pid="5" name="Order">
    <vt:r8>15348000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