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D0744" w14:textId="23E782C3" w:rsidR="003E3407" w:rsidRDefault="00C70E0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CBA7D" wp14:editId="4B7BC4EF">
                <wp:simplePos x="0" y="0"/>
                <wp:positionH relativeFrom="column">
                  <wp:posOffset>-609600</wp:posOffset>
                </wp:positionH>
                <wp:positionV relativeFrom="paragraph">
                  <wp:posOffset>2571750</wp:posOffset>
                </wp:positionV>
                <wp:extent cx="3810000" cy="3971925"/>
                <wp:effectExtent l="0" t="0" r="1905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3971925"/>
                        </a:xfrm>
                        <a:prstGeom prst="roundRect">
                          <a:avLst/>
                        </a:prstGeom>
                        <a:solidFill>
                          <a:srgbClr val="FD862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CAAD1" w14:textId="77777777" w:rsidR="00826D57" w:rsidRPr="00C70E0F" w:rsidRDefault="00826D57" w:rsidP="00826D57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6"/>
                                <w:szCs w:val="2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6"/>
                                <w:szCs w:val="2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Additional Benefits of Art</w:t>
                            </w:r>
                          </w:p>
                          <w:p w14:paraId="71349962" w14:textId="77777777" w:rsidR="00826D57" w:rsidRPr="00C70E0F" w:rsidRDefault="00826D57" w:rsidP="00826D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Art as a mindful, therapeutic pursuit.</w:t>
                            </w:r>
                          </w:p>
                          <w:p w14:paraId="7D38DAE1" w14:textId="77777777" w:rsidR="00826D57" w:rsidRPr="00C70E0F" w:rsidRDefault="00251C62" w:rsidP="00826D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Art as a means of expression and communication.</w:t>
                            </w:r>
                            <w:r w:rsidR="00826D57"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AFC864C" w14:textId="77777777" w:rsidR="00826D57" w:rsidRPr="00C70E0F" w:rsidRDefault="00826D57" w:rsidP="00826D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Art as a sensory experience.</w:t>
                            </w:r>
                          </w:p>
                          <w:p w14:paraId="13BD56B1" w14:textId="77777777" w:rsidR="00826D57" w:rsidRPr="00C70E0F" w:rsidRDefault="00826D57" w:rsidP="00826D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Anyone and everyone can make art.</w:t>
                            </w:r>
                          </w:p>
                          <w:p w14:paraId="77BE44A5" w14:textId="77777777" w:rsidR="00826D57" w:rsidRPr="00C70E0F" w:rsidRDefault="00826D57" w:rsidP="00826D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Building resilience, not being afraid to make mistakes.</w:t>
                            </w:r>
                          </w:p>
                          <w:p w14:paraId="63D9A99D" w14:textId="77777777" w:rsidR="00251C62" w:rsidRPr="00C70E0F" w:rsidRDefault="00251C62" w:rsidP="00826D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Promoting diversity.</w:t>
                            </w:r>
                          </w:p>
                          <w:p w14:paraId="5AE233D9" w14:textId="77777777" w:rsidR="00251C62" w:rsidRPr="00C70E0F" w:rsidRDefault="00251C62" w:rsidP="00826D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Developing awareness of the local environment, artists and community.</w:t>
                            </w:r>
                          </w:p>
                          <w:p w14:paraId="776D8178" w14:textId="77777777" w:rsidR="00251C62" w:rsidRPr="00C70E0F" w:rsidRDefault="00251C62" w:rsidP="00826D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Developing greater understanding of other cultures.</w:t>
                            </w:r>
                          </w:p>
                          <w:p w14:paraId="6EB333BF" w14:textId="77777777" w:rsidR="00251C62" w:rsidRPr="00C70E0F" w:rsidRDefault="00251C62" w:rsidP="00826D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Offering enterprise opportunities.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CBA7D" id="Rounded Rectangle 4" o:spid="_x0000_s1026" style="position:absolute;margin-left:-48pt;margin-top:202.5pt;width:300pt;height:3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" fillcolor="#fd8623" strokecolor="#1f4d78 [1604]" strokeweight="1pt">
                <v:stroke joinstyle="miter"/>
                <v:textbox>
                  <w:txbxContent>
                    <w:p w14:paraId="024CAAD1" w14:textId="77777777" w:rsidR="00826D57" w:rsidRPr="00C70E0F" w:rsidRDefault="00826D57" w:rsidP="00826D57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6"/>
                          <w:szCs w:val="2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6"/>
                          <w:szCs w:val="2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Additional Benefits of Art</w:t>
                      </w:r>
                    </w:p>
                    <w:p w14:paraId="71349962" w14:textId="77777777" w:rsidR="00826D57" w:rsidRPr="00C70E0F" w:rsidRDefault="00826D57" w:rsidP="00826D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Art as a mindful, therapeutic pursuit.</w:t>
                      </w:r>
                    </w:p>
                    <w:p w14:paraId="7D38DAE1" w14:textId="77777777" w:rsidR="00826D57" w:rsidRPr="00C70E0F" w:rsidRDefault="00251C62" w:rsidP="00826D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Art as a means of expression and communication.</w:t>
                      </w:r>
                      <w:r w:rsidR="00826D57"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AFC864C" w14:textId="77777777" w:rsidR="00826D57" w:rsidRPr="00C70E0F" w:rsidRDefault="00826D57" w:rsidP="00826D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Art as a sensory experience.</w:t>
                      </w:r>
                    </w:p>
                    <w:p w14:paraId="13BD56B1" w14:textId="77777777" w:rsidR="00826D57" w:rsidRPr="00C70E0F" w:rsidRDefault="00826D57" w:rsidP="00826D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Anyone and everyone can make art.</w:t>
                      </w:r>
                    </w:p>
                    <w:p w14:paraId="77BE44A5" w14:textId="77777777" w:rsidR="00826D57" w:rsidRPr="00C70E0F" w:rsidRDefault="00826D57" w:rsidP="00826D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Building resilience, not being afraid to make mistakes.</w:t>
                      </w:r>
                    </w:p>
                    <w:p w14:paraId="63D9A99D" w14:textId="77777777" w:rsidR="00251C62" w:rsidRPr="00C70E0F" w:rsidRDefault="00251C62" w:rsidP="00826D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Promoting diversity.</w:t>
                      </w:r>
                    </w:p>
                    <w:p w14:paraId="5AE233D9" w14:textId="77777777" w:rsidR="00251C62" w:rsidRPr="00C70E0F" w:rsidRDefault="00251C62" w:rsidP="00826D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Developing awareness of the local environment, artists and community.</w:t>
                      </w:r>
                    </w:p>
                    <w:p w14:paraId="776D8178" w14:textId="77777777" w:rsidR="00251C62" w:rsidRPr="00C70E0F" w:rsidRDefault="00251C62" w:rsidP="00826D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Developing greater understanding of other cultures.</w:t>
                      </w:r>
                    </w:p>
                    <w:p w14:paraId="6EB333BF" w14:textId="77777777" w:rsidR="00251C62" w:rsidRPr="00C70E0F" w:rsidRDefault="00251C62" w:rsidP="00826D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Offering enterprise opportunities.</w:t>
                      </w:r>
                    </w:p>
                  </w:txbxContent>
                </v:textbox>
              </v:roundrect>
            </w:pict>
          </mc:Fallback>
        </mc:AlternateContent>
      </w:r>
      <w:r w:rsidR="007E34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1C168" wp14:editId="6B6B49C3">
                <wp:simplePos x="0" y="0"/>
                <wp:positionH relativeFrom="column">
                  <wp:posOffset>4400550</wp:posOffset>
                </wp:positionH>
                <wp:positionV relativeFrom="paragraph">
                  <wp:posOffset>1352550</wp:posOffset>
                </wp:positionV>
                <wp:extent cx="5209540" cy="1762125"/>
                <wp:effectExtent l="0" t="0" r="1016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9540" cy="1762125"/>
                        </a:xfrm>
                        <a:prstGeom prst="roundRect">
                          <a:avLst/>
                        </a:prstGeom>
                        <a:solidFill>
                          <a:srgbClr val="BAE18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A31A4" w14:textId="6019836D" w:rsidR="00000000" w:rsidRPr="007E3472" w:rsidRDefault="00000000" w:rsidP="007E3472">
                            <w:pPr>
                              <w:pStyle w:val="ListParagraph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7E34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Key Stage 4 Priorities</w:t>
                            </w:r>
                          </w:p>
                          <w:p w14:paraId="246F3B65" w14:textId="77777777" w:rsidR="00000000" w:rsidRPr="007E3472" w:rsidRDefault="00000000" w:rsidP="007E347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</w:pPr>
                            <w:r w:rsidRPr="007E34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</w:rPr>
                              <w:t>Assessment:</w:t>
                            </w:r>
                            <w:r w:rsidRPr="007E3472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 xml:space="preserve"> Beginning to find evidence for NCFE qualifications.</w:t>
                            </w:r>
                          </w:p>
                          <w:p w14:paraId="5A464ADC" w14:textId="77777777" w:rsidR="00000000" w:rsidRPr="007E3472" w:rsidRDefault="00000000" w:rsidP="007E347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</w:pPr>
                            <w:r w:rsidRPr="007E34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</w:rPr>
                              <w:t>Progression:</w:t>
                            </w:r>
                            <w:r w:rsidRPr="007E3472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 xml:space="preserve"> </w:t>
                            </w:r>
                            <w:r w:rsidRPr="007E3472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Development of skills and knowledge.</w:t>
                            </w:r>
                          </w:p>
                          <w:p w14:paraId="62D4C92C" w14:textId="77777777" w:rsidR="007E3472" w:rsidRPr="007E3472" w:rsidRDefault="00000000" w:rsidP="007E347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</w:pPr>
                            <w:r w:rsidRPr="007E34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</w:rPr>
                              <w:t>Growth:</w:t>
                            </w:r>
                            <w:r w:rsidRPr="007E3472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 xml:space="preserve"> Encouraging gr</w:t>
                            </w:r>
                            <w:r w:rsidRPr="007E3472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e</w:t>
                            </w:r>
                            <w:r w:rsidRPr="007E3472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 xml:space="preserve">ater independence and a more </w:t>
                            </w:r>
                            <w:r w:rsidRPr="007E3472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reflective outlook.</w:t>
                            </w:r>
                          </w:p>
                          <w:p w14:paraId="470E0A53" w14:textId="6139007E" w:rsidR="00000000" w:rsidRPr="007E3472" w:rsidRDefault="00000000" w:rsidP="007E347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</w:pPr>
                            <w:r w:rsidRPr="007E34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</w:rPr>
                              <w:t>Preparation for Adulthood:</w:t>
                            </w:r>
                            <w:r w:rsidRPr="007E3472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 xml:space="preserve"> </w:t>
                            </w:r>
                            <w:r w:rsidRPr="007E3472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T</w:t>
                            </w:r>
                            <w:r w:rsidRPr="007E3472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hinking about the next steps. Increased focus on vocational skills. Building confidence and resilience.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1C168" id="Rounded Rectangle 7" o:spid="_x0000_s1027" style="position:absolute;margin-left:346.5pt;margin-top:106.5pt;width:410.2pt;height:138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" fillcolor="#bae18f" strokecolor="#1f4d78 [1604]" strokeweight="1pt">
                <v:stroke joinstyle="miter"/>
                <v:textbox>
                  <w:txbxContent>
                    <w:p w14:paraId="469A31A4" w14:textId="6019836D" w:rsidR="00000000" w:rsidRPr="007E3472" w:rsidRDefault="00000000" w:rsidP="007E3472">
                      <w:pPr>
                        <w:pStyle w:val="ListParagraph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7E3472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u w:val="single"/>
                        </w:rPr>
                        <w:t>Key Stage 4 Priorities</w:t>
                      </w:r>
                    </w:p>
                    <w:p w14:paraId="246F3B65" w14:textId="77777777" w:rsidR="00000000" w:rsidRPr="007E3472" w:rsidRDefault="00000000" w:rsidP="007E347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Rounded MT Bold" w:hAnsi="Arial Rounded MT Bold"/>
                          <w:color w:val="000000" w:themeColor="text1"/>
                        </w:rPr>
                      </w:pPr>
                      <w:r w:rsidRPr="007E3472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</w:rPr>
                        <w:t>Assessment:</w:t>
                      </w:r>
                      <w:r w:rsidRPr="007E3472">
                        <w:rPr>
                          <w:rFonts w:ascii="Arial Rounded MT Bold" w:hAnsi="Arial Rounded MT Bold"/>
                          <w:color w:val="000000" w:themeColor="text1"/>
                        </w:rPr>
                        <w:t xml:space="preserve"> Beginning to find evidence for NCFE qualifications.</w:t>
                      </w:r>
                    </w:p>
                    <w:p w14:paraId="5A464ADC" w14:textId="77777777" w:rsidR="00000000" w:rsidRPr="007E3472" w:rsidRDefault="00000000" w:rsidP="007E347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Rounded MT Bold" w:hAnsi="Arial Rounded MT Bold"/>
                          <w:color w:val="000000" w:themeColor="text1"/>
                        </w:rPr>
                      </w:pPr>
                      <w:r w:rsidRPr="007E3472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</w:rPr>
                        <w:t>Progression:</w:t>
                      </w:r>
                      <w:r w:rsidRPr="007E3472">
                        <w:rPr>
                          <w:rFonts w:ascii="Arial Rounded MT Bold" w:hAnsi="Arial Rounded MT Bold"/>
                          <w:color w:val="000000" w:themeColor="text1"/>
                        </w:rPr>
                        <w:t xml:space="preserve"> </w:t>
                      </w:r>
                      <w:r w:rsidRPr="007E3472">
                        <w:rPr>
                          <w:rFonts w:ascii="Arial Rounded MT Bold" w:hAnsi="Arial Rounded MT Bold"/>
                          <w:color w:val="000000" w:themeColor="text1"/>
                        </w:rPr>
                        <w:t>Development of skills and knowledge.</w:t>
                      </w:r>
                    </w:p>
                    <w:p w14:paraId="62D4C92C" w14:textId="77777777" w:rsidR="007E3472" w:rsidRPr="007E3472" w:rsidRDefault="00000000" w:rsidP="007E347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Rounded MT Bold" w:hAnsi="Arial Rounded MT Bold"/>
                          <w:color w:val="000000" w:themeColor="text1"/>
                        </w:rPr>
                      </w:pPr>
                      <w:r w:rsidRPr="007E3472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</w:rPr>
                        <w:t>Growth:</w:t>
                      </w:r>
                      <w:r w:rsidRPr="007E3472">
                        <w:rPr>
                          <w:rFonts w:ascii="Arial Rounded MT Bold" w:hAnsi="Arial Rounded MT Bold"/>
                          <w:color w:val="000000" w:themeColor="text1"/>
                        </w:rPr>
                        <w:t xml:space="preserve"> Encouraging gr</w:t>
                      </w:r>
                      <w:r w:rsidRPr="007E3472">
                        <w:rPr>
                          <w:rFonts w:ascii="Arial Rounded MT Bold" w:hAnsi="Arial Rounded MT Bold"/>
                          <w:color w:val="000000" w:themeColor="text1"/>
                        </w:rPr>
                        <w:t>e</w:t>
                      </w:r>
                      <w:r w:rsidRPr="007E3472">
                        <w:rPr>
                          <w:rFonts w:ascii="Arial Rounded MT Bold" w:hAnsi="Arial Rounded MT Bold"/>
                          <w:color w:val="000000" w:themeColor="text1"/>
                        </w:rPr>
                        <w:t xml:space="preserve">ater independence and a more </w:t>
                      </w:r>
                      <w:r w:rsidRPr="007E3472">
                        <w:rPr>
                          <w:rFonts w:ascii="Arial Rounded MT Bold" w:hAnsi="Arial Rounded MT Bold"/>
                          <w:color w:val="000000" w:themeColor="text1"/>
                        </w:rPr>
                        <w:t>reflective outlook.</w:t>
                      </w:r>
                    </w:p>
                    <w:p w14:paraId="470E0A53" w14:textId="6139007E" w:rsidR="00000000" w:rsidRPr="007E3472" w:rsidRDefault="00000000" w:rsidP="007E347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 Rounded MT Bold" w:hAnsi="Arial Rounded MT Bold"/>
                          <w:color w:val="000000" w:themeColor="text1"/>
                        </w:rPr>
                      </w:pPr>
                      <w:r w:rsidRPr="007E3472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</w:rPr>
                        <w:t>Preparation for Adulthood:</w:t>
                      </w:r>
                      <w:r w:rsidRPr="007E3472">
                        <w:rPr>
                          <w:rFonts w:ascii="Arial Rounded MT Bold" w:hAnsi="Arial Rounded MT Bold"/>
                          <w:color w:val="000000" w:themeColor="text1"/>
                        </w:rPr>
                        <w:t xml:space="preserve"> </w:t>
                      </w:r>
                      <w:r w:rsidRPr="007E3472">
                        <w:rPr>
                          <w:rFonts w:ascii="Arial Rounded MT Bold" w:hAnsi="Arial Rounded MT Bold"/>
                          <w:color w:val="000000" w:themeColor="text1"/>
                        </w:rPr>
                        <w:t>T</w:t>
                      </w:r>
                      <w:r w:rsidRPr="007E3472">
                        <w:rPr>
                          <w:rFonts w:ascii="Arial Rounded MT Bold" w:hAnsi="Arial Rounded MT Bold"/>
                          <w:color w:val="000000" w:themeColor="text1"/>
                        </w:rPr>
                        <w:t>hinking about the next steps. Increased focus on vocational skills. Building confidence and resilience.</w:t>
                      </w:r>
                    </w:p>
                  </w:txbxContent>
                </v:textbox>
              </v:roundrect>
            </w:pict>
          </mc:Fallback>
        </mc:AlternateContent>
      </w:r>
      <w:r w:rsidR="004114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9CEA0" wp14:editId="1791E5D2">
                <wp:simplePos x="0" y="0"/>
                <wp:positionH relativeFrom="column">
                  <wp:posOffset>-552450</wp:posOffset>
                </wp:positionH>
                <wp:positionV relativeFrom="paragraph">
                  <wp:posOffset>-771525</wp:posOffset>
                </wp:positionV>
                <wp:extent cx="2962275" cy="322897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3228975"/>
                        </a:xfrm>
                        <a:prstGeom prst="roundRect">
                          <a:avLst/>
                        </a:prstGeom>
                        <a:solidFill>
                          <a:srgbClr val="FF7C8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9837C" w14:textId="77777777" w:rsidR="00BA16BC" w:rsidRPr="00C70E0F" w:rsidRDefault="00BA16BC" w:rsidP="00BA16BC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Key Elements in Art</w:t>
                            </w:r>
                          </w:p>
                          <w:p w14:paraId="6A65BF40" w14:textId="77777777" w:rsidR="00BA16BC" w:rsidRPr="00C70E0F" w:rsidRDefault="00BA16BC" w:rsidP="00826D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Exploration:</w:t>
                            </w: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Looking at different artists, </w:t>
                            </w:r>
                            <w:proofErr w:type="spellStart"/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</w:rPr>
                              <w:t>syles</w:t>
                            </w:r>
                            <w:proofErr w:type="spellEnd"/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and cultures.</w:t>
                            </w:r>
                          </w:p>
                          <w:p w14:paraId="7D6B5176" w14:textId="77777777" w:rsidR="00BA16BC" w:rsidRPr="00C70E0F" w:rsidRDefault="00BA16BC" w:rsidP="00826D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Experimentation: </w:t>
                            </w: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</w:rPr>
                              <w:t>Trying a variety of media and tools.</w:t>
                            </w:r>
                          </w:p>
                          <w:p w14:paraId="00683D0D" w14:textId="77777777" w:rsidR="00BA16BC" w:rsidRPr="00C70E0F" w:rsidRDefault="00BA16BC" w:rsidP="00826D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Evaluation: </w:t>
                            </w: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</w:rPr>
                              <w:t>Thinking about and reacting to our own work and the work of others.</w:t>
                            </w:r>
                          </w:p>
                          <w:p w14:paraId="40A2F426" w14:textId="77777777" w:rsidR="00BA16BC" w:rsidRPr="00C70E0F" w:rsidRDefault="00BA16BC" w:rsidP="00826D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End Product</w:t>
                            </w:r>
                            <w:proofErr w:type="gramEnd"/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  <w:sz w:val="26"/>
                                <w:szCs w:val="26"/>
                              </w:rPr>
                              <w:t>Creating a finished piece of art.</w:t>
                            </w:r>
                          </w:p>
                          <w:p w14:paraId="672A6659" w14:textId="77777777" w:rsidR="00BA16BC" w:rsidRDefault="00BA16BC" w:rsidP="00BA16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79CEA0" id="Rounded Rectangle 2" o:spid="_x0000_s1028" style="position:absolute;margin-left:-43.5pt;margin-top:-60.75pt;width:233.25pt;height:2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" fillcolor="#ff7c80" strokecolor="#1f4d78 [1604]" strokeweight="1pt">
                <v:stroke joinstyle="miter"/>
                <v:textbox>
                  <w:txbxContent>
                    <w:p w14:paraId="7459837C" w14:textId="77777777" w:rsidR="00BA16BC" w:rsidRPr="00C70E0F" w:rsidRDefault="00BA16BC" w:rsidP="00BA16BC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Key Elements in Art</w:t>
                      </w:r>
                    </w:p>
                    <w:p w14:paraId="6A65BF40" w14:textId="77777777" w:rsidR="00BA16BC" w:rsidRPr="00C70E0F" w:rsidRDefault="00BA16BC" w:rsidP="00826D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6"/>
                          <w:szCs w:val="26"/>
                        </w:rPr>
                        <w:t>Exploration:</w:t>
                      </w: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</w:rPr>
                        <w:t xml:space="preserve"> Looking at different artists, </w:t>
                      </w:r>
                      <w:proofErr w:type="spellStart"/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</w:rPr>
                        <w:t>syles</w:t>
                      </w:r>
                      <w:proofErr w:type="spellEnd"/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</w:rPr>
                        <w:t xml:space="preserve"> and cultures.</w:t>
                      </w:r>
                    </w:p>
                    <w:p w14:paraId="7D6B5176" w14:textId="77777777" w:rsidR="00BA16BC" w:rsidRPr="00C70E0F" w:rsidRDefault="00BA16BC" w:rsidP="00826D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Experimentation: </w:t>
                      </w: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</w:rPr>
                        <w:t>Trying a variety of media and tools.</w:t>
                      </w:r>
                    </w:p>
                    <w:p w14:paraId="00683D0D" w14:textId="77777777" w:rsidR="00BA16BC" w:rsidRPr="00C70E0F" w:rsidRDefault="00BA16BC" w:rsidP="00826D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Evaluation: </w:t>
                      </w: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</w:rPr>
                        <w:t>Thinking about and reacting to our own work and the work of others.</w:t>
                      </w:r>
                    </w:p>
                    <w:p w14:paraId="40A2F426" w14:textId="77777777" w:rsidR="00BA16BC" w:rsidRPr="00C70E0F" w:rsidRDefault="00BA16BC" w:rsidP="00826D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proofErr w:type="gramStart"/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6"/>
                          <w:szCs w:val="26"/>
                        </w:rPr>
                        <w:t>End Product</w:t>
                      </w:r>
                      <w:proofErr w:type="gramEnd"/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: </w:t>
                      </w: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  <w:sz w:val="26"/>
                          <w:szCs w:val="26"/>
                        </w:rPr>
                        <w:t>Creating a finished piece of art.</w:t>
                      </w:r>
                    </w:p>
                    <w:p w14:paraId="672A6659" w14:textId="77777777" w:rsidR="00BA16BC" w:rsidRDefault="00BA16BC" w:rsidP="00BA16B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9632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37C5F9" wp14:editId="663EF43E">
                <wp:simplePos x="0" y="0"/>
                <wp:positionH relativeFrom="column">
                  <wp:posOffset>2505075</wp:posOffset>
                </wp:positionH>
                <wp:positionV relativeFrom="paragraph">
                  <wp:posOffset>-781050</wp:posOffset>
                </wp:positionV>
                <wp:extent cx="1619250" cy="3952875"/>
                <wp:effectExtent l="0" t="0" r="19050" b="0"/>
                <wp:wrapNone/>
                <wp:docPr id="9" name="Flowchart: Documen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0" cy="3952875"/>
                        </a:xfrm>
                        <a:prstGeom prst="flowChartDocument">
                          <a:avLst/>
                        </a:prstGeom>
                        <a:solidFill>
                          <a:srgbClr val="90E9F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79F28" w14:textId="77777777" w:rsidR="00796320" w:rsidRPr="00C70E0F" w:rsidRDefault="00796320" w:rsidP="0079632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Art</w:t>
                            </w:r>
                          </w:p>
                          <w:p w14:paraId="5AB96138" w14:textId="77777777" w:rsidR="00796320" w:rsidRPr="00C70E0F" w:rsidRDefault="00796320" w:rsidP="0079632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96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36"/>
                              </w:rPr>
                              <w:t>Curriculum Road Map</w:t>
                            </w:r>
                          </w:p>
                          <w:p w14:paraId="29D6B04F" w14:textId="77777777" w:rsidR="00796320" w:rsidRPr="00796320" w:rsidRDefault="00796320" w:rsidP="00796320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96"/>
                              </w:rPr>
                            </w:pPr>
                            <w:r w:rsidRPr="00796320">
                              <w:rPr>
                                <w:rFonts w:ascii="Arial Rounded MT Bold" w:hAnsi="Arial Rounded MT Bold"/>
                                <w:sz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7C5F9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9" o:spid="_x0000_s1029" type="#_x0000_t114" style="position:absolute;margin-left:197.25pt;margin-top:-61.5pt;width:127.5pt;height:311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" fillcolor="#90e9fe" strokecolor="#1f4d78 [1604]" strokeweight="1pt">
                <v:textbox>
                  <w:txbxContent>
                    <w:p w14:paraId="56979F28" w14:textId="77777777" w:rsidR="00796320" w:rsidRPr="00C70E0F" w:rsidRDefault="00796320" w:rsidP="00796320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Art</w:t>
                      </w:r>
                    </w:p>
                    <w:p w14:paraId="5AB96138" w14:textId="77777777" w:rsidR="00796320" w:rsidRPr="00C70E0F" w:rsidRDefault="00796320" w:rsidP="00796320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96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36"/>
                        </w:rPr>
                        <w:t>Curriculum Road Map</w:t>
                      </w:r>
                    </w:p>
                    <w:p w14:paraId="29D6B04F" w14:textId="77777777" w:rsidR="00796320" w:rsidRPr="00796320" w:rsidRDefault="00796320" w:rsidP="00796320">
                      <w:pPr>
                        <w:jc w:val="center"/>
                        <w:rPr>
                          <w:rFonts w:ascii="Arial Rounded MT Bold" w:hAnsi="Arial Rounded MT Bold"/>
                          <w:sz w:val="96"/>
                        </w:rPr>
                      </w:pPr>
                      <w:r w:rsidRPr="00796320">
                        <w:rPr>
                          <w:rFonts w:ascii="Arial Rounded MT Bold" w:hAnsi="Arial Rounded MT Bold"/>
                          <w:sz w:val="9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874C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5C8734" wp14:editId="3CDAAD56">
                <wp:simplePos x="0" y="0"/>
                <wp:positionH relativeFrom="column">
                  <wp:posOffset>3657600</wp:posOffset>
                </wp:positionH>
                <wp:positionV relativeFrom="paragraph">
                  <wp:posOffset>5304790</wp:posOffset>
                </wp:positionV>
                <wp:extent cx="4705350" cy="122872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1228725"/>
                        </a:xfrm>
                        <a:prstGeom prst="roundRect">
                          <a:avLst/>
                        </a:prstGeom>
                        <a:solidFill>
                          <a:srgbClr val="BA8CD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8551D" w14:textId="77777777" w:rsidR="00BA16BC" w:rsidRPr="00C70E0F" w:rsidRDefault="00826D57" w:rsidP="00BA16BC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u w:val="single"/>
                              </w:rPr>
                              <w:t xml:space="preserve">Benefits for </w:t>
                            </w:r>
                            <w:r w:rsidR="00BA16BC"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u w:val="single"/>
                              </w:rPr>
                              <w:t>PMLD Learners</w:t>
                            </w:r>
                          </w:p>
                          <w:p w14:paraId="78B47D2F" w14:textId="77777777" w:rsidR="00BA16BC" w:rsidRPr="00C70E0F" w:rsidRDefault="00BA16BC" w:rsidP="00826D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Art as a therapeutic activity</w:t>
                            </w:r>
                          </w:p>
                          <w:p w14:paraId="1467571F" w14:textId="77777777" w:rsidR="00BA16BC" w:rsidRPr="00C70E0F" w:rsidRDefault="00BA16BC" w:rsidP="00826D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Art as a means of Expression</w:t>
                            </w:r>
                          </w:p>
                          <w:p w14:paraId="3B91B092" w14:textId="77777777" w:rsidR="00BA16BC" w:rsidRPr="00C70E0F" w:rsidRDefault="00BA16BC" w:rsidP="00826D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Art as a Sensory experience</w:t>
                            </w:r>
                          </w:p>
                          <w:p w14:paraId="00580A59" w14:textId="77777777" w:rsidR="00BA16BC" w:rsidRPr="00C70E0F" w:rsidRDefault="00BA16BC" w:rsidP="00826D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Art supports individual</w:t>
                            </w:r>
                            <w:r w:rsidR="00826D57"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s</w:t>
                            </w:r>
                            <w:r w:rsidR="00796320"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’</w:t>
                            </w:r>
                            <w:r w:rsidR="00826D57"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 xml:space="preserve"> EHCP targets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C8734" id="Rounded Rectangle 3" o:spid="_x0000_s1030" style="position:absolute;margin-left:4in;margin-top:417.7pt;width:370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" fillcolor="#ba8cdc" strokecolor="#1f4d78 [1604]" strokeweight="1pt">
                <v:stroke joinstyle="miter"/>
                <v:textbox>
                  <w:txbxContent>
                    <w:p w14:paraId="49C8551D" w14:textId="77777777" w:rsidR="00BA16BC" w:rsidRPr="00C70E0F" w:rsidRDefault="00826D57" w:rsidP="00BA16BC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000000" w:themeColor="text1"/>
                          <w:u w:val="single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  <w:u w:val="single"/>
                        </w:rPr>
                        <w:t xml:space="preserve">Benefits for </w:t>
                      </w:r>
                      <w:r w:rsidR="00BA16BC"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  <w:u w:val="single"/>
                        </w:rPr>
                        <w:t>PMLD Learners</w:t>
                      </w:r>
                    </w:p>
                    <w:p w14:paraId="78B47D2F" w14:textId="77777777" w:rsidR="00BA16BC" w:rsidRPr="00C70E0F" w:rsidRDefault="00BA16BC" w:rsidP="00826D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color w:val="000000" w:themeColor="text1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>Art as a therapeutic activity</w:t>
                      </w:r>
                    </w:p>
                    <w:p w14:paraId="1467571F" w14:textId="77777777" w:rsidR="00BA16BC" w:rsidRPr="00C70E0F" w:rsidRDefault="00BA16BC" w:rsidP="00826D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color w:val="000000" w:themeColor="text1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>Art as a means of Expression</w:t>
                      </w:r>
                    </w:p>
                    <w:p w14:paraId="3B91B092" w14:textId="77777777" w:rsidR="00BA16BC" w:rsidRPr="00C70E0F" w:rsidRDefault="00BA16BC" w:rsidP="00826D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color w:val="000000" w:themeColor="text1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>Art as a Sensory experience</w:t>
                      </w:r>
                    </w:p>
                    <w:p w14:paraId="00580A59" w14:textId="77777777" w:rsidR="00BA16BC" w:rsidRPr="00C70E0F" w:rsidRDefault="00BA16BC" w:rsidP="00826D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color w:val="000000" w:themeColor="text1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>Art supports individual</w:t>
                      </w:r>
                      <w:r w:rsidR="00826D57"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>s</w:t>
                      </w:r>
                      <w:r w:rsidR="00796320"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>’</w:t>
                      </w:r>
                      <w:r w:rsidR="00826D57"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 xml:space="preserve"> EHCP targets</w:t>
                      </w:r>
                    </w:p>
                  </w:txbxContent>
                </v:textbox>
              </v:roundrect>
            </w:pict>
          </mc:Fallback>
        </mc:AlternateContent>
      </w:r>
      <w:r w:rsidR="00F874C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5BB6D4" wp14:editId="0DF9A279">
                <wp:simplePos x="0" y="0"/>
                <wp:positionH relativeFrom="column">
                  <wp:posOffset>3257550</wp:posOffset>
                </wp:positionH>
                <wp:positionV relativeFrom="paragraph">
                  <wp:posOffset>3219450</wp:posOffset>
                </wp:positionV>
                <wp:extent cx="6353175" cy="1990725"/>
                <wp:effectExtent l="0" t="0" r="28575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990725"/>
                        </a:xfrm>
                        <a:prstGeom prst="roundRect">
                          <a:avLst/>
                        </a:prstGeom>
                        <a:solidFill>
                          <a:srgbClr val="76ABD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C759E" w14:textId="77777777" w:rsidR="00F874C5" w:rsidRPr="00C70E0F" w:rsidRDefault="00F874C5" w:rsidP="00F874C5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u w:val="single"/>
                              </w:rPr>
                              <w:t>Key Stage 5 Priorities</w:t>
                            </w:r>
                          </w:p>
                          <w:p w14:paraId="0EBB5F87" w14:textId="77777777" w:rsidR="00F874C5" w:rsidRPr="00C70E0F" w:rsidRDefault="00F874C5" w:rsidP="00F874C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</w:rPr>
                              <w:t xml:space="preserve">Assessment: </w:t>
                            </w: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Completion of NCFE vocational qualifications and St George’s awards.</w:t>
                            </w:r>
                          </w:p>
                          <w:p w14:paraId="0005D3AB" w14:textId="77777777" w:rsidR="00F874C5" w:rsidRPr="00C70E0F" w:rsidRDefault="00F874C5" w:rsidP="00F874C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</w:rPr>
                              <w:t>Progression:</w:t>
                            </w: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 xml:space="preserve"> Continuing to develop skills and broaden experiences of art and artists.</w:t>
                            </w:r>
                          </w:p>
                          <w:p w14:paraId="378AADBD" w14:textId="77777777" w:rsidR="00F874C5" w:rsidRPr="00C70E0F" w:rsidRDefault="00F874C5" w:rsidP="00F874C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</w:rPr>
                              <w:t>Growth:</w:t>
                            </w: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 xml:space="preserve"> Greater independence wherever possible in making decisions about work.</w:t>
                            </w:r>
                          </w:p>
                          <w:p w14:paraId="3D201DE0" w14:textId="77777777" w:rsidR="00F874C5" w:rsidRPr="00C70E0F" w:rsidRDefault="00F874C5" w:rsidP="00F874C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 Rounded MT Bold" w:hAnsi="Arial Rounded MT Bold"/>
                                <w:color w:val="000000" w:themeColor="text1"/>
                                <w:u w:val="single"/>
                              </w:rPr>
                            </w:pPr>
                            <w:r w:rsidRPr="00C70E0F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</w:rPr>
                              <w:t xml:space="preserve">Preparation for Adulthood: </w:t>
                            </w:r>
                            <w:r w:rsidRPr="00C70E0F">
                              <w:rPr>
                                <w:rFonts w:ascii="Arial Rounded MT Bold" w:hAnsi="Arial Rounded MT Bold"/>
                                <w:color w:val="000000" w:themeColor="text1"/>
                              </w:rPr>
                              <w:t>Students have a better understanding of their own likes and how to pursue their interests after leaving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BB6D4" id="Rounded Rectangle 8" o:spid="_x0000_s1031" style="position:absolute;margin-left:256.5pt;margin-top:253.5pt;width:500.25pt;height:1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" fillcolor="#76abdc" strokecolor="#1f4d78 [1604]" strokeweight="1pt">
                <v:stroke joinstyle="miter"/>
                <v:textbox>
                  <w:txbxContent>
                    <w:p w14:paraId="306C759E" w14:textId="77777777" w:rsidR="00F874C5" w:rsidRPr="00C70E0F" w:rsidRDefault="00F874C5" w:rsidP="00F874C5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000000" w:themeColor="text1"/>
                          <w:u w:val="single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  <w:u w:val="single"/>
                        </w:rPr>
                        <w:t>Key Stage 5 Priorities</w:t>
                      </w:r>
                    </w:p>
                    <w:p w14:paraId="0EBB5F87" w14:textId="77777777" w:rsidR="00F874C5" w:rsidRPr="00C70E0F" w:rsidRDefault="00F874C5" w:rsidP="00F874C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 Rounded MT Bold" w:hAnsi="Arial Rounded MT Bold"/>
                          <w:b/>
                          <w:color w:val="000000" w:themeColor="text1"/>
                          <w:u w:val="single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</w:rPr>
                        <w:t xml:space="preserve">Assessment: </w:t>
                      </w: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>Completion of NCFE vocational qualifications and St George’s awards.</w:t>
                      </w:r>
                    </w:p>
                    <w:p w14:paraId="0005D3AB" w14:textId="77777777" w:rsidR="00F874C5" w:rsidRPr="00C70E0F" w:rsidRDefault="00F874C5" w:rsidP="00F874C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 Rounded MT Bold" w:hAnsi="Arial Rounded MT Bold"/>
                          <w:b/>
                          <w:color w:val="000000" w:themeColor="text1"/>
                          <w:u w:val="single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</w:rPr>
                        <w:t>Progression:</w:t>
                      </w: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 xml:space="preserve"> Continuing to develop skills and broaden experiences of art and artists.</w:t>
                      </w:r>
                    </w:p>
                    <w:p w14:paraId="378AADBD" w14:textId="77777777" w:rsidR="00F874C5" w:rsidRPr="00C70E0F" w:rsidRDefault="00F874C5" w:rsidP="00F874C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 Rounded MT Bold" w:hAnsi="Arial Rounded MT Bold"/>
                          <w:b/>
                          <w:color w:val="000000" w:themeColor="text1"/>
                          <w:u w:val="single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</w:rPr>
                        <w:t>Growth:</w:t>
                      </w: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 xml:space="preserve"> Greater independence wherever possible in making decisions about work.</w:t>
                      </w:r>
                    </w:p>
                    <w:p w14:paraId="3D201DE0" w14:textId="77777777" w:rsidR="00F874C5" w:rsidRPr="00C70E0F" w:rsidRDefault="00F874C5" w:rsidP="00F874C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 Rounded MT Bold" w:hAnsi="Arial Rounded MT Bold"/>
                          <w:color w:val="000000" w:themeColor="text1"/>
                          <w:u w:val="single"/>
                        </w:rPr>
                      </w:pPr>
                      <w:r w:rsidRPr="00C70E0F">
                        <w:rPr>
                          <w:rFonts w:ascii="Arial Rounded MT Bold" w:hAnsi="Arial Rounded MT Bold"/>
                          <w:b/>
                          <w:color w:val="000000" w:themeColor="text1"/>
                        </w:rPr>
                        <w:t xml:space="preserve">Preparation for Adulthood: </w:t>
                      </w:r>
                      <w:r w:rsidRPr="00C70E0F">
                        <w:rPr>
                          <w:rFonts w:ascii="Arial Rounded MT Bold" w:hAnsi="Arial Rounded MT Bold"/>
                          <w:color w:val="000000" w:themeColor="text1"/>
                        </w:rPr>
                        <w:t>Students have a better understanding of their own likes and how to pursue their interests after leaving school.</w:t>
                      </w:r>
                    </w:p>
                  </w:txbxContent>
                </v:textbox>
              </v:roundrect>
            </w:pict>
          </mc:Fallback>
        </mc:AlternateContent>
      </w:r>
      <w:r w:rsidR="00F874C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888785" wp14:editId="5760A20C">
                <wp:simplePos x="0" y="0"/>
                <wp:positionH relativeFrom="column">
                  <wp:posOffset>4238625</wp:posOffset>
                </wp:positionH>
                <wp:positionV relativeFrom="paragraph">
                  <wp:posOffset>-789940</wp:posOffset>
                </wp:positionV>
                <wp:extent cx="5305425" cy="203835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2038350"/>
                        </a:xfrm>
                        <a:prstGeom prst="roundRect">
                          <a:avLst/>
                        </a:prstGeom>
                        <a:solidFill>
                          <a:srgbClr val="FFE38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A4FA48" w14:textId="77777777" w:rsidR="00826D57" w:rsidRDefault="00826D57" w:rsidP="00826D57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0D0D0D" w:themeColor="text1" w:themeTint="F2"/>
                                <w:u w:val="single"/>
                              </w:rPr>
                            </w:pPr>
                            <w:r w:rsidRPr="00826D57">
                              <w:rPr>
                                <w:rFonts w:ascii="Arial Rounded MT Bold" w:hAnsi="Arial Rounded MT Bold"/>
                                <w:b/>
                                <w:color w:val="0D0D0D" w:themeColor="text1" w:themeTint="F2"/>
                                <w:u w:val="single"/>
                              </w:rPr>
                              <w:t>Key Stage</w:t>
                            </w:r>
                            <w:r w:rsidR="00251C62">
                              <w:rPr>
                                <w:rFonts w:ascii="Arial Rounded MT Bold" w:hAnsi="Arial Rounded MT Bold"/>
                                <w:b/>
                                <w:color w:val="0D0D0D" w:themeColor="text1" w:themeTint="F2"/>
                                <w:u w:val="single"/>
                              </w:rPr>
                              <w:t xml:space="preserve"> 3 </w:t>
                            </w:r>
                            <w:r w:rsidRPr="00826D57">
                              <w:rPr>
                                <w:rFonts w:ascii="Arial Rounded MT Bold" w:hAnsi="Arial Rounded MT Bold"/>
                                <w:b/>
                                <w:color w:val="0D0D0D" w:themeColor="text1" w:themeTint="F2"/>
                                <w:u w:val="single"/>
                              </w:rPr>
                              <w:t>Priorities</w:t>
                            </w:r>
                          </w:p>
                          <w:p w14:paraId="217D8560" w14:textId="77777777" w:rsidR="00826D57" w:rsidRDefault="00826D57" w:rsidP="00826D5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</w:pPr>
                            <w:r w:rsidRPr="00826D57">
                              <w:rPr>
                                <w:rFonts w:ascii="Arial Rounded MT Bold" w:hAnsi="Arial Rounded MT Bold"/>
                                <w:b/>
                                <w:color w:val="0D0D0D" w:themeColor="text1" w:themeTint="F2"/>
                              </w:rPr>
                              <w:t>Transition:</w:t>
                            </w:r>
                            <w:r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 xml:space="preserve"> G</w:t>
                            </w:r>
                            <w:r w:rsidRPr="00826D57"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 xml:space="preserve">etting to know </w:t>
                            </w:r>
                            <w:proofErr w:type="gramStart"/>
                            <w:r w:rsidRPr="00826D57"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>you</w:t>
                            </w:r>
                            <w:proofErr w:type="gramEnd"/>
                            <w:r w:rsidRPr="00826D57"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 xml:space="preserve"> activities based on students’ likes a</w:t>
                            </w:r>
                            <w:r w:rsidR="00214B7A"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 xml:space="preserve">nd interests. Students’ work </w:t>
                            </w:r>
                            <w:r w:rsidRPr="00826D57"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>displayed around school.</w:t>
                            </w:r>
                          </w:p>
                          <w:p w14:paraId="59B80079" w14:textId="77777777" w:rsidR="00826D57" w:rsidRDefault="00826D57" w:rsidP="00826D5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</w:pPr>
                            <w:r w:rsidRPr="00826D57">
                              <w:rPr>
                                <w:rFonts w:ascii="Arial Rounded MT Bold" w:hAnsi="Arial Rounded MT Bold"/>
                                <w:b/>
                                <w:color w:val="0D0D0D" w:themeColor="text1" w:themeTint="F2"/>
                              </w:rPr>
                              <w:t>Baselining:</w:t>
                            </w:r>
                            <w:r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 xml:space="preserve"> Open-ended tasks set to cater to all abilities to allow students to show their talents.</w:t>
                            </w:r>
                          </w:p>
                          <w:p w14:paraId="05557A61" w14:textId="77777777" w:rsidR="00826D57" w:rsidRDefault="00826D57" w:rsidP="00826D5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</w:pPr>
                            <w:r w:rsidRPr="00251C62">
                              <w:rPr>
                                <w:rFonts w:ascii="Arial Rounded MT Bold" w:hAnsi="Arial Rounded MT Bold"/>
                                <w:b/>
                                <w:color w:val="0D0D0D" w:themeColor="text1" w:themeTint="F2"/>
                              </w:rPr>
                              <w:t>Broadening Horizons:</w:t>
                            </w:r>
                            <w:r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 xml:space="preserve"> Introducing students to</w:t>
                            </w:r>
                            <w:r w:rsidR="00251C62"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 xml:space="preserve"> new ideas, cultures and countri</w:t>
                            </w:r>
                            <w:r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>es.</w:t>
                            </w:r>
                          </w:p>
                          <w:p w14:paraId="50790A2D" w14:textId="77777777" w:rsidR="00251C62" w:rsidRPr="00826D57" w:rsidRDefault="00251C62" w:rsidP="00826D5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color w:val="0D0D0D" w:themeColor="text1" w:themeTint="F2"/>
                              </w:rPr>
                              <w:t>Building Confidence:</w:t>
                            </w:r>
                            <w:r>
                              <w:rPr>
                                <w:rFonts w:ascii="Arial Rounded MT Bold" w:hAnsi="Arial Rounded MT Bold"/>
                              </w:rPr>
                              <w:t xml:space="preserve"> </w:t>
                            </w:r>
                            <w:r w:rsidRPr="00251C62">
                              <w:rPr>
                                <w:rFonts w:ascii="Arial Rounded MT Bold" w:hAnsi="Arial Rounded MT Bold"/>
                                <w:color w:val="0D0D0D" w:themeColor="text1" w:themeTint="F2"/>
                              </w:rPr>
                              <w:t>Helping students to feel better in themselves and celebrate their success.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888785" id="Rounded Rectangle 5" o:spid="_x0000_s1032" style="position:absolute;margin-left:333.75pt;margin-top:-62.2pt;width:417.75pt;height:16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" fillcolor="#ffe38b" strokecolor="#1f4d78 [1604]" strokeweight="1pt">
                <v:stroke joinstyle="miter"/>
                <v:textbox>
                  <w:txbxContent>
                    <w:p w14:paraId="40A4FA48" w14:textId="77777777" w:rsidR="00826D57" w:rsidRDefault="00826D57" w:rsidP="00826D57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0D0D0D" w:themeColor="text1" w:themeTint="F2"/>
                          <w:u w:val="single"/>
                        </w:rPr>
                      </w:pPr>
                      <w:r w:rsidRPr="00826D57">
                        <w:rPr>
                          <w:rFonts w:ascii="Arial Rounded MT Bold" w:hAnsi="Arial Rounded MT Bold"/>
                          <w:b/>
                          <w:color w:val="0D0D0D" w:themeColor="text1" w:themeTint="F2"/>
                          <w:u w:val="single"/>
                        </w:rPr>
                        <w:t>Key Stage</w:t>
                      </w:r>
                      <w:r w:rsidR="00251C62">
                        <w:rPr>
                          <w:rFonts w:ascii="Arial Rounded MT Bold" w:hAnsi="Arial Rounded MT Bold"/>
                          <w:b/>
                          <w:color w:val="0D0D0D" w:themeColor="text1" w:themeTint="F2"/>
                          <w:u w:val="single"/>
                        </w:rPr>
                        <w:t xml:space="preserve"> 3 </w:t>
                      </w:r>
                      <w:r w:rsidRPr="00826D57">
                        <w:rPr>
                          <w:rFonts w:ascii="Arial Rounded MT Bold" w:hAnsi="Arial Rounded MT Bold"/>
                          <w:b/>
                          <w:color w:val="0D0D0D" w:themeColor="text1" w:themeTint="F2"/>
                          <w:u w:val="single"/>
                        </w:rPr>
                        <w:t>Priorities</w:t>
                      </w:r>
                    </w:p>
                    <w:p w14:paraId="217D8560" w14:textId="77777777" w:rsidR="00826D57" w:rsidRDefault="00826D57" w:rsidP="00826D5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</w:pPr>
                      <w:r w:rsidRPr="00826D57">
                        <w:rPr>
                          <w:rFonts w:ascii="Arial Rounded MT Bold" w:hAnsi="Arial Rounded MT Bold"/>
                          <w:b/>
                          <w:color w:val="0D0D0D" w:themeColor="text1" w:themeTint="F2"/>
                        </w:rPr>
                        <w:t>Transition:</w:t>
                      </w:r>
                      <w:r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 xml:space="preserve"> G</w:t>
                      </w:r>
                      <w:r w:rsidRPr="00826D57"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 xml:space="preserve">etting to know </w:t>
                      </w:r>
                      <w:proofErr w:type="gramStart"/>
                      <w:r w:rsidRPr="00826D57"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>you</w:t>
                      </w:r>
                      <w:proofErr w:type="gramEnd"/>
                      <w:r w:rsidRPr="00826D57"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 xml:space="preserve"> activities based on students’ likes a</w:t>
                      </w:r>
                      <w:r w:rsidR="00214B7A"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 xml:space="preserve">nd interests. Students’ work </w:t>
                      </w:r>
                      <w:r w:rsidRPr="00826D57"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>displayed around school.</w:t>
                      </w:r>
                    </w:p>
                    <w:p w14:paraId="59B80079" w14:textId="77777777" w:rsidR="00826D57" w:rsidRDefault="00826D57" w:rsidP="00826D5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</w:pPr>
                      <w:r w:rsidRPr="00826D57">
                        <w:rPr>
                          <w:rFonts w:ascii="Arial Rounded MT Bold" w:hAnsi="Arial Rounded MT Bold"/>
                          <w:b/>
                          <w:color w:val="0D0D0D" w:themeColor="text1" w:themeTint="F2"/>
                        </w:rPr>
                        <w:t>Baselining:</w:t>
                      </w:r>
                      <w:r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 xml:space="preserve"> Open-ended tasks set to cater to all abilities to allow students to show their talents.</w:t>
                      </w:r>
                    </w:p>
                    <w:p w14:paraId="05557A61" w14:textId="77777777" w:rsidR="00826D57" w:rsidRDefault="00826D57" w:rsidP="00826D5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</w:pPr>
                      <w:r w:rsidRPr="00251C62">
                        <w:rPr>
                          <w:rFonts w:ascii="Arial Rounded MT Bold" w:hAnsi="Arial Rounded MT Bold"/>
                          <w:b/>
                          <w:color w:val="0D0D0D" w:themeColor="text1" w:themeTint="F2"/>
                        </w:rPr>
                        <w:t>Broadening Horizons:</w:t>
                      </w:r>
                      <w:r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 xml:space="preserve"> Introducing students to</w:t>
                      </w:r>
                      <w:r w:rsidR="00251C62"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 xml:space="preserve"> new ideas, cultures and countri</w:t>
                      </w:r>
                      <w:r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>es.</w:t>
                      </w:r>
                    </w:p>
                    <w:p w14:paraId="50790A2D" w14:textId="77777777" w:rsidR="00251C62" w:rsidRPr="00826D57" w:rsidRDefault="00251C62" w:rsidP="00826D5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color w:val="0D0D0D" w:themeColor="text1" w:themeTint="F2"/>
                        </w:rPr>
                        <w:t>Building Confidence:</w:t>
                      </w:r>
                      <w:r>
                        <w:rPr>
                          <w:rFonts w:ascii="Arial Rounded MT Bold" w:hAnsi="Arial Rounded MT Bold"/>
                        </w:rPr>
                        <w:t xml:space="preserve"> </w:t>
                      </w:r>
                      <w:r w:rsidRPr="00251C62">
                        <w:rPr>
                          <w:rFonts w:ascii="Arial Rounded MT Bold" w:hAnsi="Arial Rounded MT Bold"/>
                          <w:color w:val="0D0D0D" w:themeColor="text1" w:themeTint="F2"/>
                        </w:rPr>
                        <w:t>Helping students to feel better in themselves and celebrate their success.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E3407" w:rsidSect="00BA16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16F90"/>
    <w:multiLevelType w:val="hybridMultilevel"/>
    <w:tmpl w:val="7438E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E238B"/>
    <w:multiLevelType w:val="hybridMultilevel"/>
    <w:tmpl w:val="798689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731BFB"/>
    <w:multiLevelType w:val="hybridMultilevel"/>
    <w:tmpl w:val="2A0A3B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5524E2"/>
    <w:multiLevelType w:val="hybridMultilevel"/>
    <w:tmpl w:val="746E3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45AB5"/>
    <w:multiLevelType w:val="hybridMultilevel"/>
    <w:tmpl w:val="56488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B6909"/>
    <w:multiLevelType w:val="hybridMultilevel"/>
    <w:tmpl w:val="7D500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C6C5C"/>
    <w:multiLevelType w:val="hybridMultilevel"/>
    <w:tmpl w:val="AFDAC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5426919">
    <w:abstractNumId w:val="5"/>
  </w:num>
  <w:num w:numId="2" w16cid:durableId="2084447027">
    <w:abstractNumId w:val="1"/>
  </w:num>
  <w:num w:numId="3" w16cid:durableId="1163353278">
    <w:abstractNumId w:val="2"/>
  </w:num>
  <w:num w:numId="4" w16cid:durableId="1928417907">
    <w:abstractNumId w:val="4"/>
  </w:num>
  <w:num w:numId="5" w16cid:durableId="1490629391">
    <w:abstractNumId w:val="0"/>
  </w:num>
  <w:num w:numId="6" w16cid:durableId="459154235">
    <w:abstractNumId w:val="3"/>
  </w:num>
  <w:num w:numId="7" w16cid:durableId="3145333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BC"/>
    <w:rsid w:val="00214B7A"/>
    <w:rsid w:val="00251C62"/>
    <w:rsid w:val="003E3407"/>
    <w:rsid w:val="004114F2"/>
    <w:rsid w:val="00796320"/>
    <w:rsid w:val="007E3472"/>
    <w:rsid w:val="00826D57"/>
    <w:rsid w:val="00B72C46"/>
    <w:rsid w:val="00BA16BC"/>
    <w:rsid w:val="00C70E0F"/>
    <w:rsid w:val="00F874C5"/>
    <w:rsid w:val="47816B10"/>
    <w:rsid w:val="71DCE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1AD5A"/>
  <w15:chartTrackingRefBased/>
  <w15:docId w15:val="{454B50B3-7612-4C55-97CC-8069A065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0dbd6-63c1-405e-b21f-3d4038146b2f" xsi:nil="true"/>
    <lcf76f155ced4ddcb4097134ff3c332f xmlns="dcf4fd31-2f9b-438a-bfd7-3e053feb8594">
      <Terms xmlns="http://schemas.microsoft.com/office/infopath/2007/PartnerControls"/>
    </lcf76f155ced4ddcb4097134ff3c332f>
    <_dlc_DocId xmlns="a540dbd6-63c1-405e-b21f-3d4038146b2f">UK7XRFSVNHM5-2120011387-157095</_dlc_DocId>
    <_dlc_DocIdUrl xmlns="a540dbd6-63c1-405e-b21f-3d4038146b2f">
      <Url>https://stgeorgesiow.sharepoint.com/sites/AdminSharedDocuments/_layouts/15/DocIdRedir.aspx?ID=UK7XRFSVNHM5-2120011387-157095</Url>
      <Description>UK7XRFSVNHM5-2120011387-157095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DB190D2CA7B4E94A38DD18040FDBD" ma:contentTypeVersion="13" ma:contentTypeDescription="Create a new document." ma:contentTypeScope="" ma:versionID="5821d4963d68bbaf77850bc568e5dcd7">
  <xsd:schema xmlns:xsd="http://www.w3.org/2001/XMLSchema" xmlns:xs="http://www.w3.org/2001/XMLSchema" xmlns:p="http://schemas.microsoft.com/office/2006/metadata/properties" xmlns:ns2="a540dbd6-63c1-405e-b21f-3d4038146b2f" xmlns:ns3="dcf4fd31-2f9b-438a-bfd7-3e053feb8594" targetNamespace="http://schemas.microsoft.com/office/2006/metadata/properties" ma:root="true" ma:fieldsID="8c77323771a5c370c1e7fea082e38151" ns2:_="" ns3:_="">
    <xsd:import namespace="a540dbd6-63c1-405e-b21f-3d4038146b2f"/>
    <xsd:import namespace="dcf4fd31-2f9b-438a-bfd7-3e053feb8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0dbd6-63c1-405e-b21f-3d4038146b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f9375f1a-2a63-4e2e-8734-0da42db7ee7c}" ma:internalName="TaxCatchAll" ma:showField="CatchAllData" ma:web="a540dbd6-63c1-405e-b21f-3d4038146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fd31-2f9b-438a-bfd7-3e053feb8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21da63-2948-41e7-953c-fedceede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41774D-A379-4D33-BDC6-AD158E6CE481}">
  <ds:schemaRefs>
    <ds:schemaRef ds:uri="http://schemas.microsoft.com/office/2006/metadata/properties"/>
    <ds:schemaRef ds:uri="http://schemas.microsoft.com/office/infopath/2007/PartnerControls"/>
    <ds:schemaRef ds:uri="267e4f37-ebda-42d0-9948-85a7633fb541"/>
    <ds:schemaRef ds:uri="3013d318-8fea-40f7-ab73-1a36134ececb"/>
  </ds:schemaRefs>
</ds:datastoreItem>
</file>

<file path=customXml/itemProps2.xml><?xml version="1.0" encoding="utf-8"?>
<ds:datastoreItem xmlns:ds="http://schemas.openxmlformats.org/officeDocument/2006/customXml" ds:itemID="{5996AC7A-FC2D-47C1-8EA5-EC30AF8DF9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DEACA6-7217-4754-8787-E3E8FBABB9C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FA5FC8F-935A-4912-9F18-5406AB2ED8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>IT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Rachel Ruszczyk</cp:lastModifiedBy>
  <cp:revision>8</cp:revision>
  <cp:lastPrinted>2025-06-24T07:15:00Z</cp:lastPrinted>
  <dcterms:created xsi:type="dcterms:W3CDTF">2023-11-06T14:21:00Z</dcterms:created>
  <dcterms:modified xsi:type="dcterms:W3CDTF">2025-06-24T07:19:00Z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0x010100975DB190D2CA7B4E94A38DD18040FDBD</vt:lpwstr>
  </property>
  <property fmtid="{D5CDD505-2E9C-101B-9397-08002B2CF9AE}" pid="3" name="Order">
    <vt:r8>8200</vt:r8>
  </property>
  <property fmtid="{D5CDD505-2E9C-101B-9397-08002B2CF9AE}" pid="4" name="_dlc_DocIdItemGuid">
    <vt:lpwstr>3c5d806e-5918-4fc2-9d4c-51414d849a4b</vt:lpwstr>
  </property>
  <property fmtid="{D5CDD505-2E9C-101B-9397-08002B2CF9AE}" pid="5" name="MediaServiceImageTags">
    <vt:lpwstr/>
  </property>
</Properties>
</file>