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BD118F" w:rsidR="00BD118F" w:rsidP="5079A692" w:rsidRDefault="00BD118F" w14:paraId="70F119FB" wp14:textId="77777777">
      <w:pPr>
        <w:keepNext w:val="1"/>
        <w:keepLines w:val="1"/>
        <w:autoSpaceDN/>
        <w:spacing w:before="480" w:after="120" w:line="240" w:lineRule="auto"/>
        <w:ind w:left="0"/>
        <w:textAlignment w:val="auto"/>
        <w:outlineLvl w:val="0"/>
        <w:rPr>
          <w:rFonts w:eastAsia="MS Gothic"/>
          <w:b w:val="1"/>
          <w:bCs w:val="1"/>
          <w:sz w:val="44"/>
          <w:szCs w:val="44"/>
          <w:lang w:eastAsia="zh-CN"/>
        </w:rPr>
      </w:pPr>
      <w:r w:rsidRPr="5079A692" w:rsidR="00BD118F">
        <w:rPr>
          <w:rFonts w:eastAsia="MS Gothic"/>
          <w:b w:val="1"/>
          <w:bCs w:val="1"/>
          <w:sz w:val="44"/>
          <w:szCs w:val="44"/>
          <w:lang w:eastAsia="zh-CN"/>
        </w:rPr>
        <w:t>Complaints</w:t>
      </w:r>
      <w:r w:rsidRPr="5079A692" w:rsidR="001C5C00">
        <w:rPr>
          <w:rFonts w:eastAsia="MS Gothic"/>
          <w:b w:val="1"/>
          <w:bCs w:val="1"/>
          <w:sz w:val="44"/>
          <w:szCs w:val="44"/>
          <w:lang w:eastAsia="zh-CN"/>
        </w:rPr>
        <w:t>:</w:t>
      </w:r>
      <w:r w:rsidRPr="5079A692" w:rsidR="00BD118F">
        <w:rPr>
          <w:rFonts w:eastAsia="MS Gothic"/>
          <w:b w:val="1"/>
          <w:bCs w:val="1"/>
          <w:sz w:val="44"/>
          <w:szCs w:val="44"/>
          <w:lang w:eastAsia="zh-CN"/>
        </w:rPr>
        <w:t xml:space="preserve"> Managing Serial and Unreasonable Complaints Policy</w:t>
      </w:r>
    </w:p>
    <w:p xmlns:wp14="http://schemas.microsoft.com/office/word/2010/wordml" w:rsidRPr="00BD118F" w:rsidR="00BD118F" w:rsidP="5079A692" w:rsidRDefault="00BD118F" w14:paraId="12491710" wp14:textId="77777777">
      <w:pPr>
        <w:keepNext w:val="1"/>
        <w:keepLines w:val="1"/>
        <w:autoSpaceDN/>
        <w:spacing w:before="480" w:after="120" w:line="240" w:lineRule="auto"/>
        <w:ind w:left="0"/>
        <w:textAlignment w:val="auto"/>
        <w:outlineLvl w:val="0"/>
        <w:rPr>
          <w:rFonts w:eastAsia="MS Gothic"/>
          <w:b w:val="1"/>
          <w:bCs w:val="1"/>
          <w:sz w:val="44"/>
          <w:szCs w:val="44"/>
          <w:lang w:eastAsia="zh-CN"/>
        </w:rPr>
      </w:pPr>
      <w:r w:rsidRPr="5079A692" w:rsidR="00BD118F">
        <w:rPr>
          <w:rFonts w:eastAsia="MS Gothic"/>
          <w:b w:val="1"/>
          <w:bCs w:val="1"/>
          <w:sz w:val="44"/>
          <w:szCs w:val="44"/>
          <w:lang w:eastAsia="zh-CN"/>
        </w:rPr>
        <w:t>St George’s School</w:t>
      </w:r>
    </w:p>
    <w:p xmlns:wp14="http://schemas.microsoft.com/office/word/2010/wordml" w:rsidRPr="00BD118F" w:rsidR="00BD118F" w:rsidP="5712451C" w:rsidRDefault="00BD118F" w14:paraId="672A6659" wp14:textId="77777777">
      <w:pPr>
        <w:keepNext w:val="1"/>
        <w:keepLines w:val="1"/>
        <w:autoSpaceDN/>
        <w:spacing w:before="480" w:after="120" w:line="240" w:lineRule="auto"/>
        <w:textAlignment w:val="auto"/>
        <w:outlineLvl w:val="0"/>
        <w:rPr>
          <w:rFonts w:eastAsia="MS Gothic"/>
          <w:b w:val="1"/>
          <w:bCs w:val="1"/>
          <w:sz w:val="20"/>
          <w:szCs w:val="20"/>
          <w:lang w:eastAsia="zh-CN"/>
        </w:rPr>
      </w:pPr>
      <w:r w:rsidRPr="00BD118F">
        <w:rPr>
          <w:rFonts w:eastAsia="MS Gothic"/>
          <w:b/>
          <w:bCs/>
          <w:noProof/>
          <w:sz w:val="44"/>
          <w:szCs w:val="32"/>
        </w:rPr>
        <w:drawing>
          <wp:inline xmlns:wp14="http://schemas.microsoft.com/office/word/2010/wordprocessingDrawing" distT="0" distB="0" distL="0" distR="0" wp14:anchorId="1B972FEF" wp14:editId="1216A324">
            <wp:extent cx="1390650" cy="1657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2" t="-11" r="-12" b="-11"/>
                    <a:stretch>
                      <a:fillRect/>
                    </a:stretch>
                  </pic:blipFill>
                  <pic:spPr bwMode="auto">
                    <a:xfrm>
                      <a:off x="0" y="0"/>
                      <a:ext cx="1390650" cy="1657350"/>
                    </a:xfrm>
                    <a:prstGeom prst="rect">
                      <a:avLst/>
                    </a:prstGeom>
                    <a:solidFill>
                      <a:srgbClr val="FFFFFF"/>
                    </a:solidFill>
                    <a:ln>
                      <a:noFill/>
                    </a:ln>
                  </pic:spPr>
                </pic:pic>
              </a:graphicData>
            </a:graphic>
          </wp:inline>
        </w:drawing>
      </w:r>
    </w:p>
    <w:p xmlns:wp14="http://schemas.microsoft.com/office/word/2010/wordml" w:rsidRPr="00BD118F" w:rsidR="00BD118F" w:rsidP="00BD118F" w:rsidRDefault="00BD118F" w14:paraId="0A37501D" wp14:textId="77777777">
      <w:pPr>
        <w:autoSpaceDN/>
        <w:spacing w:after="120" w:line="240" w:lineRule="auto"/>
        <w:textAlignment w:val="auto"/>
        <w:rPr>
          <w:rFonts w:eastAsia="MS Mincho" w:cs="Arial"/>
          <w:b/>
          <w:sz w:val="20"/>
          <w:szCs w:val="20"/>
          <w:lang w:val="en-US" w:eastAsia="zh-CN"/>
        </w:rPr>
      </w:pPr>
    </w:p>
    <w:p xmlns:wp14="http://schemas.microsoft.com/office/word/2010/wordml" w:rsidRPr="00BD118F" w:rsidR="00BD118F" w:rsidP="00BD118F" w:rsidRDefault="00BD118F" w14:paraId="5DAB6C7B" wp14:textId="77777777">
      <w:pPr>
        <w:autoSpaceDN/>
        <w:spacing w:after="120" w:line="240" w:lineRule="auto"/>
        <w:textAlignment w:val="auto"/>
        <w:rPr>
          <w:rFonts w:eastAsia="MS Mincho" w:cs="Arial"/>
          <w:b/>
          <w:sz w:val="20"/>
          <w:lang w:val="en-US" w:eastAsia="zh-CN"/>
        </w:rPr>
      </w:pPr>
    </w:p>
    <w:tbl>
      <w:tblPr>
        <w:tblW w:w="0" w:type="auto"/>
        <w:tblInd w:w="108" w:type="dxa"/>
        <w:tblLayout w:type="fixed"/>
        <w:tblCellMar>
          <w:top w:w="57" w:type="dxa"/>
          <w:bottom w:w="57" w:type="dxa"/>
        </w:tblCellMar>
        <w:tblLook w:val="0000" w:firstRow="0" w:lastRow="0" w:firstColumn="0" w:lastColumn="0" w:noHBand="0" w:noVBand="0"/>
      </w:tblPr>
      <w:tblGrid>
        <w:gridCol w:w="2127"/>
        <w:gridCol w:w="3727"/>
        <w:gridCol w:w="3587"/>
      </w:tblGrid>
      <w:tr xmlns:wp14="http://schemas.microsoft.com/office/word/2010/wordml" w:rsidRPr="00BD118F" w:rsidR="00BD118F" w:rsidTr="11940AD3" w14:paraId="5A0AAAEE" wp14:textId="77777777">
        <w:tc>
          <w:tcPr>
            <w:tcW w:w="2127" w:type="dxa"/>
            <w:tcBorders>
              <w:bottom w:val="single" w:color="FFFFFF" w:themeColor="background1" w:sz="18" w:space="0"/>
            </w:tcBorders>
            <w:shd w:val="clear" w:color="auto" w:fill="BFBFBF" w:themeFill="background1" w:themeFillShade="BF"/>
            <w:tcMar/>
          </w:tcPr>
          <w:p w:rsidRPr="00BD118F" w:rsidR="00BD118F" w:rsidP="00BD118F" w:rsidRDefault="00BD118F" w14:paraId="19D35CC3" wp14:textId="77777777">
            <w:pPr>
              <w:autoSpaceDN/>
              <w:spacing w:before="120" w:after="120" w:line="240" w:lineRule="auto"/>
              <w:textAlignment w:val="auto"/>
              <w:rPr>
                <w:rFonts w:eastAsia="MS Mincho" w:cs="Arial"/>
                <w:sz w:val="20"/>
                <w:lang w:val="en-US" w:eastAsia="zh-CN"/>
              </w:rPr>
            </w:pPr>
            <w:r w:rsidRPr="00BD118F">
              <w:rPr>
                <w:rFonts w:eastAsia="MS Mincho" w:cs="Arial"/>
                <w:b/>
                <w:sz w:val="20"/>
                <w:lang w:val="en-US" w:eastAsia="zh-CN"/>
              </w:rPr>
              <w:t>Approved by:</w:t>
            </w:r>
          </w:p>
        </w:tc>
        <w:tc>
          <w:tcPr>
            <w:tcW w:w="3727" w:type="dxa"/>
            <w:tcBorders>
              <w:bottom w:val="single" w:color="FFFFFF" w:themeColor="background1" w:sz="18" w:space="0"/>
            </w:tcBorders>
            <w:shd w:val="clear" w:color="auto" w:fill="BFBFBF" w:themeFill="background1" w:themeFillShade="BF"/>
            <w:tcMar/>
          </w:tcPr>
          <w:p w:rsidRPr="00BD118F" w:rsidR="00BD118F" w:rsidP="00BD118F" w:rsidRDefault="00BD118F" w14:paraId="72CD93DD" wp14:textId="77777777">
            <w:pPr>
              <w:autoSpaceDN/>
              <w:spacing w:before="120" w:after="120" w:line="240" w:lineRule="auto"/>
              <w:textAlignment w:val="auto"/>
              <w:rPr>
                <w:rFonts w:eastAsia="MS Mincho" w:cs="Arial"/>
                <w:sz w:val="20"/>
                <w:lang w:val="en-US" w:eastAsia="zh-CN"/>
              </w:rPr>
            </w:pPr>
            <w:r w:rsidRPr="00BD118F">
              <w:rPr>
                <w:rFonts w:eastAsia="MS Mincho" w:cs="Arial"/>
                <w:sz w:val="20"/>
                <w:lang w:val="en-US" w:eastAsia="zh-CN"/>
              </w:rPr>
              <w:t>Steff Gleeson – Headteacher</w:t>
            </w:r>
          </w:p>
          <w:p w:rsidRPr="00BD118F" w:rsidR="00BD118F" w:rsidP="00BD118F" w:rsidRDefault="00BD118F" w14:paraId="08926969" wp14:textId="77777777">
            <w:pPr>
              <w:autoSpaceDN/>
              <w:spacing w:before="120" w:after="120" w:line="240" w:lineRule="auto"/>
              <w:textAlignment w:val="auto"/>
              <w:rPr>
                <w:rFonts w:eastAsia="MS Mincho" w:cs="Arial"/>
                <w:sz w:val="20"/>
                <w:lang w:val="en-US" w:eastAsia="zh-CN"/>
              </w:rPr>
            </w:pPr>
            <w:r w:rsidRPr="00BD118F">
              <w:rPr>
                <w:rFonts w:eastAsia="MS Mincho" w:cs="Arial"/>
                <w:sz w:val="20"/>
                <w:lang w:val="en-US" w:eastAsia="zh-CN"/>
              </w:rPr>
              <w:t xml:space="preserve">Dave Piggott  – Chair of Governors           </w:t>
            </w:r>
          </w:p>
        </w:tc>
        <w:tc>
          <w:tcPr>
            <w:tcW w:w="3587" w:type="dxa"/>
            <w:tcBorders>
              <w:bottom w:val="single" w:color="FFFFFF" w:themeColor="background1" w:sz="18" w:space="0"/>
            </w:tcBorders>
            <w:shd w:val="clear" w:color="auto" w:fill="BFBFBF" w:themeFill="background1" w:themeFillShade="BF"/>
            <w:tcMar/>
          </w:tcPr>
          <w:p w:rsidRPr="00BD118F" w:rsidR="00BD118F" w:rsidP="00BD118F" w:rsidRDefault="00BD118F" w14:paraId="3C306CB4" wp14:textId="77777777">
            <w:pPr>
              <w:autoSpaceDN/>
              <w:spacing w:before="120" w:after="120" w:line="240" w:lineRule="auto"/>
              <w:textAlignment w:val="auto"/>
              <w:rPr>
                <w:rFonts w:eastAsia="MS Mincho" w:cs="Arial"/>
                <w:sz w:val="20"/>
                <w:lang w:val="en-US" w:eastAsia="zh-CN"/>
              </w:rPr>
            </w:pPr>
            <w:r w:rsidRPr="00BD118F">
              <w:rPr>
                <w:rFonts w:eastAsia="MS Mincho" w:cs="Arial"/>
                <w:b/>
                <w:sz w:val="20"/>
                <w:lang w:val="en-US" w:eastAsia="zh-CN"/>
              </w:rPr>
              <w:t>Signed:</w:t>
            </w:r>
            <w:r w:rsidRPr="00BD118F">
              <w:rPr>
                <w:rFonts w:eastAsia="MS Mincho" w:cs="Arial"/>
                <w:sz w:val="20"/>
                <w:lang w:val="en-US" w:eastAsia="zh-CN"/>
              </w:rPr>
              <w:t xml:space="preserve">  </w:t>
            </w:r>
            <w:r w:rsidRPr="00BD118F">
              <w:rPr>
                <w:rFonts w:eastAsia="MS Mincho" w:cs="Arial"/>
                <w:b/>
                <w:noProof/>
                <w:sz w:val="20"/>
              </w:rPr>
              <w:drawing>
                <wp:inline xmlns:wp14="http://schemas.microsoft.com/office/word/2010/wordprocessingDrawing" distT="0" distB="0" distL="0" distR="0" wp14:anchorId="097D6237" wp14:editId="2A2D8C0F">
                  <wp:extent cx="1219200" cy="215153"/>
                  <wp:effectExtent l="19050" t="0" r="0" b="0"/>
                  <wp:docPr id="2"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8" cstate="print"/>
                          <a:srcRect/>
                          <a:stretch>
                            <a:fillRect/>
                          </a:stretch>
                        </pic:blipFill>
                        <pic:spPr bwMode="auto">
                          <a:xfrm>
                            <a:off x="0" y="0"/>
                            <a:ext cx="1219200" cy="215153"/>
                          </a:xfrm>
                          <a:prstGeom prst="rect">
                            <a:avLst/>
                          </a:prstGeom>
                          <a:noFill/>
                          <a:ln w="9525">
                            <a:noFill/>
                            <a:miter lim="800000"/>
                            <a:headEnd/>
                            <a:tailEnd/>
                          </a:ln>
                        </pic:spPr>
                      </pic:pic>
                    </a:graphicData>
                  </a:graphic>
                </wp:inline>
              </w:drawing>
            </w:r>
          </w:p>
          <w:p w:rsidRPr="00F05AA4" w:rsidR="00BD118F" w:rsidP="11940AD3" w:rsidRDefault="00BD118F" w14:paraId="3C562AC1" wp14:textId="2954B7F8">
            <w:pPr>
              <w:pStyle w:val="Normal"/>
              <w:autoSpaceDN/>
              <w:spacing w:before="120" w:after="120" w:line="240" w:lineRule="auto"/>
              <w:textAlignment w:val="auto"/>
            </w:pPr>
            <w:r w:rsidRPr="11940AD3" w:rsidR="00BD118F">
              <w:rPr>
                <w:rFonts w:eastAsia="MS Mincho" w:cs="Arial"/>
                <w:b w:val="1"/>
                <w:bCs w:val="1"/>
                <w:sz w:val="20"/>
                <w:szCs w:val="20"/>
                <w:lang w:val="en-US" w:eastAsia="zh-CN"/>
              </w:rPr>
              <w:t>Signed:</w:t>
            </w:r>
            <w:r w:rsidRPr="11940AD3" w:rsidR="00F05AA4">
              <w:rPr>
                <w:rFonts w:eastAsia="MS Mincho" w:cs="Arial"/>
                <w:b w:val="1"/>
                <w:bCs w:val="1"/>
                <w:sz w:val="20"/>
                <w:szCs w:val="20"/>
                <w:lang w:val="en-US" w:eastAsia="zh-CN"/>
              </w:rPr>
              <w:t xml:space="preserve">   </w:t>
            </w:r>
            <w:r w:rsidR="2510E5C6">
              <w:drawing>
                <wp:inline xmlns:wp14="http://schemas.microsoft.com/office/word/2010/wordprocessingDrawing" wp14:editId="7D7421E1" wp14:anchorId="6A09BDF5">
                  <wp:extent cx="904875" cy="425824"/>
                  <wp:effectExtent l="0" t="0" r="0" b="0"/>
                  <wp:docPr id="1011949367" name="drawing" descr="\\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1949367" name=""/>
                          <pic:cNvPicPr/>
                        </pic:nvPicPr>
                        <pic:blipFill>
                          <a:blip xmlns:r="http://schemas.openxmlformats.org/officeDocument/2006/relationships" r:embed="rId944459048">
                            <a:extLst>
                              <a:ext uri="{28A0092B-C50C-407E-A947-70E740481C1C}">
                                <a14:useLocalDpi xmlns:a14="http://schemas.microsoft.com/office/drawing/2010/main"/>
                              </a:ext>
                            </a:extLst>
                          </a:blip>
                          <a:stretch>
                            <a:fillRect/>
                          </a:stretch>
                        </pic:blipFill>
                        <pic:spPr>
                          <a:xfrm rot="0">
                            <a:off x="0" y="0"/>
                            <a:ext cx="904875" cy="425824"/>
                          </a:xfrm>
                          <a:prstGeom prst="rect">
                            <a:avLst/>
                          </a:prstGeom>
                        </pic:spPr>
                      </pic:pic>
                    </a:graphicData>
                  </a:graphic>
                </wp:inline>
              </w:drawing>
            </w:r>
          </w:p>
        </w:tc>
      </w:tr>
      <w:tr xmlns:wp14="http://schemas.microsoft.com/office/word/2010/wordml" w:rsidRPr="00BD118F" w:rsidR="00BD118F" w:rsidTr="11940AD3" w14:paraId="48DEBAC3" wp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BD118F" w:rsidR="00BD118F" w:rsidP="00BD118F" w:rsidRDefault="00BD118F" w14:paraId="2302965E" wp14:textId="77777777">
            <w:pPr>
              <w:autoSpaceDN/>
              <w:spacing w:before="120" w:after="120" w:line="240" w:lineRule="auto"/>
              <w:textAlignment w:val="auto"/>
              <w:rPr>
                <w:rFonts w:eastAsia="MS Mincho" w:cs="Arial"/>
                <w:sz w:val="20"/>
                <w:lang w:val="en-US" w:eastAsia="zh-CN"/>
              </w:rPr>
            </w:pPr>
            <w:r w:rsidRPr="00BD118F">
              <w:rPr>
                <w:rFonts w:eastAsia="MS Mincho" w:cs="Arial"/>
                <w:b/>
                <w:sz w:val="20"/>
                <w:lang w:val="en-US" w:eastAsia="zh-CN"/>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BD118F" w:rsidR="00BD118F" w:rsidP="5712451C" w:rsidRDefault="001C5C00" w14:paraId="76D98551" wp14:textId="11383FDA">
            <w:pPr>
              <w:autoSpaceDN/>
              <w:spacing w:before="120" w:after="120" w:line="240" w:lineRule="auto"/>
              <w:textAlignment w:val="auto"/>
              <w:rPr>
                <w:rFonts w:eastAsia="MS Mincho" w:cs="Arial"/>
                <w:sz w:val="20"/>
                <w:szCs w:val="20"/>
                <w:lang w:val="en-US" w:eastAsia="zh-CN"/>
              </w:rPr>
            </w:pPr>
            <w:r w:rsidRPr="5712451C" w:rsidR="001C5C00">
              <w:rPr>
                <w:rFonts w:eastAsia="MS Mincho" w:cs="Arial"/>
                <w:sz w:val="20"/>
                <w:szCs w:val="20"/>
                <w:lang w:val="en-US" w:eastAsia="zh-CN"/>
              </w:rPr>
              <w:t>July 202</w:t>
            </w:r>
            <w:r w:rsidRPr="5712451C" w:rsidR="08AD0AF9">
              <w:rPr>
                <w:rFonts w:eastAsia="MS Mincho" w:cs="Arial"/>
                <w:sz w:val="20"/>
                <w:szCs w:val="20"/>
                <w:lang w:val="en-US" w:eastAsia="zh-CN"/>
              </w:rPr>
              <w:t>5</w:t>
            </w:r>
          </w:p>
        </w:tc>
      </w:tr>
      <w:tr xmlns:wp14="http://schemas.microsoft.com/office/word/2010/wordml" w:rsidRPr="00BD118F" w:rsidR="00BD118F" w:rsidTr="11940AD3" w14:paraId="794380AF" wp14:textId="77777777">
        <w:tc>
          <w:tcPr>
            <w:tcW w:w="2127" w:type="dxa"/>
            <w:tcBorders>
              <w:top w:val="single" w:color="FFFFFF" w:themeColor="background1" w:sz="18" w:space="0"/>
            </w:tcBorders>
            <w:shd w:val="clear" w:color="auto" w:fill="BFBFBF" w:themeFill="background1" w:themeFillShade="BF"/>
            <w:tcMar/>
          </w:tcPr>
          <w:p w:rsidRPr="00BD118F" w:rsidR="00BD118F" w:rsidP="00BD118F" w:rsidRDefault="00BD118F" w14:paraId="457C2352" wp14:textId="77777777">
            <w:pPr>
              <w:autoSpaceDN/>
              <w:spacing w:before="120" w:after="120" w:line="240" w:lineRule="auto"/>
              <w:textAlignment w:val="auto"/>
              <w:rPr>
                <w:rFonts w:eastAsia="MS Mincho" w:cs="Arial"/>
                <w:sz w:val="20"/>
                <w:lang w:val="en-US" w:eastAsia="zh-CN"/>
              </w:rPr>
            </w:pPr>
            <w:r w:rsidRPr="00BD118F">
              <w:rPr>
                <w:rFonts w:eastAsia="MS Mincho" w:cs="Arial"/>
                <w:b/>
                <w:sz w:val="20"/>
                <w:lang w:val="en-US" w:eastAsia="zh-CN"/>
              </w:rPr>
              <w:t>Next review due by:</w:t>
            </w:r>
          </w:p>
        </w:tc>
        <w:tc>
          <w:tcPr>
            <w:tcW w:w="7314" w:type="dxa"/>
            <w:gridSpan w:val="2"/>
            <w:tcBorders>
              <w:top w:val="single" w:color="FFFFFF" w:themeColor="background1" w:sz="18" w:space="0"/>
            </w:tcBorders>
            <w:shd w:val="clear" w:color="auto" w:fill="BFBFBF" w:themeFill="background1" w:themeFillShade="BF"/>
            <w:tcMar/>
          </w:tcPr>
          <w:p w:rsidRPr="00BD118F" w:rsidR="00BD118F" w:rsidP="5712451C" w:rsidRDefault="001C5C00" w14:paraId="268DEDCD" wp14:textId="0B5C175C">
            <w:pPr>
              <w:autoSpaceDN/>
              <w:spacing w:before="120" w:after="120" w:line="240" w:lineRule="auto"/>
              <w:textAlignment w:val="auto"/>
              <w:rPr>
                <w:rFonts w:eastAsia="MS Mincho" w:cs="Arial"/>
                <w:sz w:val="20"/>
                <w:szCs w:val="20"/>
                <w:lang w:val="en-US" w:eastAsia="zh-CN"/>
              </w:rPr>
            </w:pPr>
            <w:r w:rsidRPr="5712451C" w:rsidR="001C5C00">
              <w:rPr>
                <w:rFonts w:eastAsia="MS Mincho" w:cs="Arial"/>
                <w:sz w:val="20"/>
                <w:szCs w:val="20"/>
                <w:lang w:val="en-US" w:eastAsia="zh-CN"/>
              </w:rPr>
              <w:t>July 202</w:t>
            </w:r>
            <w:r w:rsidRPr="5712451C" w:rsidR="22D58F6C">
              <w:rPr>
                <w:rFonts w:eastAsia="MS Mincho" w:cs="Arial"/>
                <w:sz w:val="20"/>
                <w:szCs w:val="20"/>
                <w:lang w:val="en-US" w:eastAsia="zh-CN"/>
              </w:rPr>
              <w:t>6</w:t>
            </w:r>
          </w:p>
        </w:tc>
      </w:tr>
      <w:tr xmlns:wp14="http://schemas.microsoft.com/office/word/2010/wordml" w:rsidRPr="00BD118F" w:rsidR="00BD118F" w:rsidTr="11940AD3" w14:paraId="1A2D7C43" wp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BD118F" w:rsidR="00BD118F" w:rsidP="00BD118F" w:rsidRDefault="00BD118F" w14:paraId="3E04AD2C" wp14:textId="77777777">
            <w:pPr>
              <w:autoSpaceDN/>
              <w:spacing w:before="120" w:after="120" w:line="240" w:lineRule="auto"/>
              <w:textAlignment w:val="auto"/>
              <w:rPr>
                <w:rFonts w:eastAsia="MS Mincho" w:cs="Arial"/>
                <w:sz w:val="20"/>
                <w:lang w:val="en-US" w:eastAsia="zh-CN"/>
              </w:rPr>
            </w:pPr>
            <w:r w:rsidRPr="00BD118F">
              <w:rPr>
                <w:rFonts w:eastAsia="MS Mincho" w:cs="Arial"/>
                <w:b/>
                <w:sz w:val="20"/>
                <w:lang w:val="en-US" w:eastAsia="zh-CN"/>
              </w:rPr>
              <w:t xml:space="preserve">Ratified by FGB:   </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BD118F" w:rsidR="00BD118F" w:rsidP="5712451C" w:rsidRDefault="0093222C" w14:paraId="644EDF64" wp14:textId="20E6905C">
            <w:pPr>
              <w:autoSpaceDN/>
              <w:spacing w:before="120" w:after="120" w:line="240" w:lineRule="auto"/>
              <w:textAlignment w:val="auto"/>
              <w:rPr>
                <w:rFonts w:eastAsia="MS Mincho" w:cs="Arial"/>
                <w:sz w:val="20"/>
                <w:szCs w:val="20"/>
                <w:lang w:val="en-US" w:eastAsia="zh-CN"/>
              </w:rPr>
            </w:pPr>
            <w:bookmarkStart w:name="_GoBack" w:id="0"/>
            <w:bookmarkEnd w:id="0"/>
            <w:r w:rsidRPr="11940AD3" w:rsidR="2846CA14">
              <w:rPr>
                <w:rFonts w:eastAsia="MS Mincho" w:cs="Arial"/>
                <w:sz w:val="20"/>
                <w:szCs w:val="20"/>
                <w:lang w:val="en-US" w:eastAsia="zh-CN"/>
              </w:rPr>
              <w:t>September 2025</w:t>
            </w:r>
          </w:p>
        </w:tc>
      </w:tr>
    </w:tbl>
    <w:p xmlns:wp14="http://schemas.microsoft.com/office/word/2010/wordml" w:rsidRPr="00BD118F" w:rsidR="00BD118F" w:rsidP="00BD118F" w:rsidRDefault="00BD118F" w14:paraId="02EB378F" wp14:textId="77777777">
      <w:pPr>
        <w:autoSpaceDN/>
        <w:spacing w:before="120" w:after="120" w:line="240" w:lineRule="auto"/>
        <w:textAlignment w:val="auto"/>
        <w:rPr>
          <w:rFonts w:eastAsia="MS Mincho" w:cs="Arial"/>
          <w:sz w:val="20"/>
          <w:lang w:val="en-US" w:eastAsia="zh-CN"/>
        </w:rPr>
      </w:pPr>
    </w:p>
    <w:p xmlns:wp14="http://schemas.microsoft.com/office/word/2010/wordml" w:rsidRPr="00BD118F" w:rsidR="00BD118F" w:rsidP="00BD118F" w:rsidRDefault="00BD118F" w14:paraId="6A05A809" wp14:textId="77777777">
      <w:pPr>
        <w:autoSpaceDN/>
        <w:spacing w:before="120" w:after="120" w:line="240" w:lineRule="auto"/>
        <w:textAlignment w:val="auto"/>
        <w:rPr>
          <w:rFonts w:eastAsia="MS Mincho" w:cs="Arial"/>
          <w:b/>
          <w:sz w:val="28"/>
          <w:lang w:val="en-US" w:eastAsia="zh-CN"/>
        </w:rPr>
      </w:pPr>
    </w:p>
    <w:p xmlns:wp14="http://schemas.microsoft.com/office/word/2010/wordml" w:rsidRPr="00BD118F" w:rsidR="00BD118F" w:rsidP="00BD118F" w:rsidRDefault="00BD118F" w14:paraId="5A39BBE3" wp14:textId="77777777">
      <w:pPr>
        <w:autoSpaceDN/>
        <w:spacing w:before="120" w:after="120" w:line="240" w:lineRule="auto"/>
        <w:textAlignment w:val="auto"/>
        <w:rPr>
          <w:rFonts w:eastAsia="MS Mincho" w:cs="Arial"/>
          <w:b/>
          <w:sz w:val="28"/>
          <w:lang w:val="en-US" w:eastAsia="zh-CN"/>
        </w:rPr>
      </w:pPr>
    </w:p>
    <w:p xmlns:wp14="http://schemas.microsoft.com/office/word/2010/wordml" w:rsidRPr="00BD118F" w:rsidR="00BD118F" w:rsidP="00BD118F" w:rsidRDefault="00BD118F" w14:paraId="41C8F396" wp14:textId="77777777">
      <w:pPr>
        <w:autoSpaceDN/>
        <w:spacing w:before="120" w:after="120" w:line="240" w:lineRule="auto"/>
        <w:textAlignment w:val="auto"/>
        <w:rPr>
          <w:rFonts w:eastAsia="MS Mincho" w:cs="Arial"/>
          <w:b/>
          <w:sz w:val="28"/>
          <w:lang w:val="en-US" w:eastAsia="zh-CN"/>
        </w:rPr>
      </w:pPr>
    </w:p>
    <w:p xmlns:wp14="http://schemas.microsoft.com/office/word/2010/wordml" w:rsidRPr="00BD118F" w:rsidR="00BD118F" w:rsidP="00BD118F" w:rsidRDefault="00BD118F" w14:paraId="72A3D3EC" wp14:textId="77777777">
      <w:pPr>
        <w:autoSpaceDN/>
        <w:spacing w:before="120" w:after="120" w:line="240" w:lineRule="auto"/>
        <w:textAlignment w:val="auto"/>
        <w:rPr>
          <w:rFonts w:eastAsia="MS Mincho" w:cs="Arial"/>
          <w:b/>
          <w:sz w:val="28"/>
          <w:lang w:val="en-US" w:eastAsia="zh-CN"/>
        </w:rPr>
      </w:pPr>
    </w:p>
    <w:p xmlns:wp14="http://schemas.microsoft.com/office/word/2010/wordml" w:rsidRPr="00BD118F" w:rsidR="00BD118F" w:rsidP="00BD118F" w:rsidRDefault="00BD118F" w14:paraId="0D0B940D" wp14:textId="77777777">
      <w:pPr>
        <w:autoSpaceDN/>
        <w:spacing w:before="120" w:after="120" w:line="240" w:lineRule="auto"/>
        <w:textAlignment w:val="auto"/>
        <w:rPr>
          <w:rFonts w:eastAsia="MS Mincho" w:cs="Arial"/>
          <w:b/>
          <w:sz w:val="28"/>
          <w:lang w:val="en-US" w:eastAsia="zh-CN"/>
        </w:rPr>
      </w:pPr>
    </w:p>
    <w:p xmlns:wp14="http://schemas.microsoft.com/office/word/2010/wordml" w:rsidRPr="00BD118F" w:rsidR="00BD118F" w:rsidP="00BD118F" w:rsidRDefault="00BD118F" w14:paraId="0E27B00A" wp14:textId="77777777">
      <w:pPr>
        <w:autoSpaceDN/>
        <w:spacing w:before="120" w:after="120" w:line="240" w:lineRule="auto"/>
        <w:textAlignment w:val="auto"/>
        <w:rPr>
          <w:rFonts w:eastAsia="MS Mincho" w:cs="Arial"/>
          <w:b/>
          <w:sz w:val="28"/>
          <w:lang w:val="en-US" w:eastAsia="zh-CN"/>
        </w:rPr>
      </w:pPr>
    </w:p>
    <w:p xmlns:wp14="http://schemas.microsoft.com/office/word/2010/wordml" w:rsidRPr="00BD118F" w:rsidR="00BD118F" w:rsidP="00BD118F" w:rsidRDefault="00BD118F" w14:paraId="60061E4C" wp14:textId="77777777">
      <w:pPr>
        <w:autoSpaceDN/>
        <w:spacing w:before="120" w:after="120" w:line="240" w:lineRule="auto"/>
        <w:textAlignment w:val="auto"/>
        <w:rPr>
          <w:rFonts w:eastAsia="MS Mincho" w:cs="Arial"/>
          <w:b/>
          <w:sz w:val="28"/>
          <w:lang w:val="en-US" w:eastAsia="zh-CN"/>
        </w:rPr>
      </w:pPr>
    </w:p>
    <w:p xmlns:wp14="http://schemas.microsoft.com/office/word/2010/wordml" w:rsidR="00BD118F" w:rsidP="00BD118F" w:rsidRDefault="00BD118F" w14:paraId="44EAFD9C" wp14:textId="77777777">
      <w:pPr>
        <w:autoSpaceDN/>
        <w:spacing w:before="120" w:after="120" w:line="240" w:lineRule="auto"/>
        <w:textAlignment w:val="auto"/>
        <w:rPr>
          <w:rFonts w:eastAsia="MS Mincho" w:cs="Arial"/>
          <w:b/>
          <w:sz w:val="28"/>
          <w:lang w:val="en-US" w:eastAsia="zh-CN"/>
        </w:rPr>
      </w:pPr>
    </w:p>
    <w:p xmlns:wp14="http://schemas.microsoft.com/office/word/2010/wordml" w:rsidRPr="00BD118F" w:rsidR="00720A43" w:rsidP="00BD118F" w:rsidRDefault="00720A43" w14:paraId="4B94D5A5" wp14:textId="77777777">
      <w:pPr>
        <w:autoSpaceDN/>
        <w:spacing w:before="120" w:after="120" w:line="240" w:lineRule="auto"/>
        <w:textAlignment w:val="auto"/>
        <w:rPr>
          <w:rFonts w:eastAsia="MS Mincho" w:cs="Arial"/>
          <w:b/>
          <w:sz w:val="28"/>
          <w:lang w:val="en-US" w:eastAsia="zh-CN"/>
        </w:rPr>
      </w:pPr>
    </w:p>
    <w:p xmlns:wp14="http://schemas.microsoft.com/office/word/2010/wordml" w:rsidR="0095590F" w:rsidRDefault="00A81736" w14:paraId="72965BC8" wp14:textId="77777777">
      <w:pPr>
        <w:pStyle w:val="Heading1"/>
        <w:jc w:val="center"/>
      </w:pPr>
      <w:r>
        <w:rPr>
          <w:noProof/>
        </w:rPr>
        <w:drawing>
          <wp:anchor xmlns:wp14="http://schemas.microsoft.com/office/word/2010/wordprocessingDrawing" distT="0" distB="0" distL="114300" distR="114300" simplePos="0" relativeHeight="251658240" behindDoc="0" locked="0" layoutInCell="1" allowOverlap="1" wp14:anchorId="605486A7" wp14:editId="7777777">
            <wp:simplePos x="0" y="0"/>
            <wp:positionH relativeFrom="column">
              <wp:posOffset>5914394</wp:posOffset>
            </wp:positionH>
            <wp:positionV relativeFrom="paragraph">
              <wp:posOffset>630</wp:posOffset>
            </wp:positionV>
            <wp:extent cx="773426" cy="920745"/>
            <wp:effectExtent l="0" t="0" r="7624" b="0"/>
            <wp:wrapTight wrapText="bothSides">
              <wp:wrapPolygon edited="0">
                <wp:start x="5325" y="0"/>
                <wp:lineTo x="0" y="447"/>
                <wp:lineTo x="0" y="11180"/>
                <wp:lineTo x="2662" y="14311"/>
                <wp:lineTo x="6389" y="21019"/>
                <wp:lineTo x="6922" y="21019"/>
                <wp:lineTo x="18636" y="21019"/>
                <wp:lineTo x="21298" y="20571"/>
                <wp:lineTo x="21298" y="447"/>
                <wp:lineTo x="20233" y="0"/>
                <wp:lineTo x="5325"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73426" cy="920745"/>
                    </a:xfrm>
                    <a:prstGeom prst="rect">
                      <a:avLst/>
                    </a:prstGeom>
                    <a:noFill/>
                    <a:ln>
                      <a:noFill/>
                      <a:prstDash/>
                    </a:ln>
                  </pic:spPr>
                </pic:pic>
              </a:graphicData>
            </a:graphic>
          </wp:anchor>
        </w:drawing>
      </w:r>
      <w:r>
        <w:t xml:space="preserve">Policy for managing serial </w:t>
      </w:r>
      <w:r w:rsidR="00B34BF9">
        <w:t xml:space="preserve">and unreasonable complaints </w:t>
      </w:r>
    </w:p>
    <w:p xmlns:wp14="http://schemas.microsoft.com/office/word/2010/wordml" w:rsidRPr="00482308" w:rsidR="00482308" w:rsidP="00482308" w:rsidRDefault="00482308" w14:paraId="15A1DE9F"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St. George’s School will do our best to be helpful to people who contact us with a:</w:t>
      </w:r>
    </w:p>
    <w:p xmlns:wp14="http://schemas.microsoft.com/office/word/2010/wordml" w:rsidRPr="00482308" w:rsidR="00482308" w:rsidP="00482308" w:rsidRDefault="00482308" w14:paraId="35852BCB" wp14:textId="77777777">
      <w:pPr>
        <w:numPr>
          <w:ilvl w:val="0"/>
          <w:numId w:val="14"/>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complaint or concern</w:t>
      </w:r>
    </w:p>
    <w:p xmlns:wp14="http://schemas.microsoft.com/office/word/2010/wordml" w:rsidRPr="00482308" w:rsidR="00482308" w:rsidP="00482308" w:rsidRDefault="00482308" w14:paraId="1068CEB7" wp14:textId="77777777">
      <w:pPr>
        <w:numPr>
          <w:ilvl w:val="0"/>
          <w:numId w:val="14"/>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request for information</w:t>
      </w:r>
    </w:p>
    <w:p xmlns:wp14="http://schemas.microsoft.com/office/word/2010/wordml" w:rsidRPr="00482308" w:rsidR="00482308" w:rsidP="00482308" w:rsidRDefault="00482308" w14:paraId="33398CB3"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However, there will be occasions when, despite all stages of the complaint procedure having been followed, the complainant remains dissatisfied. If a complainant trie</w:t>
      </w:r>
      <w:r>
        <w:rPr>
          <w:rFonts w:cs="Arial"/>
          <w:color w:val="0B0C0C"/>
          <w:szCs w:val="22"/>
        </w:rPr>
        <w:t>s to re-open the same issue, we will</w:t>
      </w:r>
      <w:r w:rsidRPr="00482308">
        <w:rPr>
          <w:rFonts w:cs="Arial"/>
          <w:color w:val="0B0C0C"/>
          <w:szCs w:val="22"/>
        </w:rPr>
        <w:t xml:space="preserve"> inform them that the procedure has been completed and that the matter is now closed.</w:t>
      </w:r>
    </w:p>
    <w:p xmlns:wp14="http://schemas.microsoft.com/office/word/2010/wordml" w:rsidRPr="00482308" w:rsidR="00482308" w:rsidP="00482308" w:rsidRDefault="00482308" w14:paraId="5207BC5E" wp14:textId="77777777">
      <w:pPr>
        <w:shd w:val="clear" w:color="auto" w:fill="FFFFFF"/>
        <w:suppressAutoHyphens w:val="0"/>
        <w:autoSpaceDN/>
        <w:spacing w:before="300" w:after="300" w:line="240" w:lineRule="auto"/>
        <w:textAlignment w:val="auto"/>
        <w:rPr>
          <w:rFonts w:cs="Arial"/>
          <w:color w:val="0B0C0C"/>
          <w:szCs w:val="22"/>
        </w:rPr>
      </w:pPr>
      <w:r>
        <w:rPr>
          <w:rFonts w:cs="Arial"/>
          <w:color w:val="0B0C0C"/>
          <w:szCs w:val="22"/>
        </w:rPr>
        <w:t>If the complainant contacts us</w:t>
      </w:r>
      <w:r w:rsidRPr="00482308">
        <w:rPr>
          <w:rFonts w:cs="Arial"/>
          <w:color w:val="0B0C0C"/>
          <w:szCs w:val="22"/>
        </w:rPr>
        <w:t xml:space="preserve"> again on the same issue, the correspondence may then be viewed as ‘serial’ or ‘persisten</w:t>
      </w:r>
      <w:r>
        <w:rPr>
          <w:rFonts w:cs="Arial"/>
          <w:color w:val="0B0C0C"/>
          <w:szCs w:val="22"/>
        </w:rPr>
        <w:t>t’ and we</w:t>
      </w:r>
      <w:r w:rsidRPr="00482308">
        <w:rPr>
          <w:rFonts w:cs="Arial"/>
          <w:color w:val="0B0C0C"/>
          <w:szCs w:val="22"/>
        </w:rPr>
        <w:t xml:space="preserve"> may choose not to respond. </w:t>
      </w:r>
      <w:r>
        <w:rPr>
          <w:rFonts w:cs="Arial"/>
          <w:color w:val="0B0C0C"/>
          <w:szCs w:val="22"/>
        </w:rPr>
        <w:t>We will never</w:t>
      </w:r>
      <w:r w:rsidRPr="00482308">
        <w:rPr>
          <w:rFonts w:cs="Arial"/>
          <w:color w:val="0B0C0C"/>
          <w:szCs w:val="22"/>
        </w:rPr>
        <w:t xml:space="preserve"> not mark a complaint as ‘serial’ before the complainant has comp</w:t>
      </w:r>
      <w:r>
        <w:rPr>
          <w:rFonts w:cs="Arial"/>
          <w:color w:val="0B0C0C"/>
          <w:szCs w:val="22"/>
        </w:rPr>
        <w:t>leted the procedure, unless our</w:t>
      </w:r>
      <w:r w:rsidRPr="00482308">
        <w:rPr>
          <w:rFonts w:cs="Arial"/>
          <w:color w:val="0B0C0C"/>
          <w:szCs w:val="22"/>
        </w:rPr>
        <w:t xml:space="preserve"> published serial complaint criteria applies.</w:t>
      </w:r>
    </w:p>
    <w:p xmlns:wp14="http://schemas.microsoft.com/office/word/2010/wordml" w:rsidRPr="00482308" w:rsidR="00482308" w:rsidP="00482308" w:rsidRDefault="00482308" w14:paraId="2C3E24AF" wp14:textId="77777777">
      <w:pPr>
        <w:shd w:val="clear" w:color="auto" w:fill="FFFFFF"/>
        <w:suppressAutoHyphens w:val="0"/>
        <w:autoSpaceDN/>
        <w:spacing w:before="300" w:after="300" w:line="240" w:lineRule="auto"/>
        <w:textAlignment w:val="auto"/>
        <w:rPr>
          <w:rFonts w:cs="Arial"/>
          <w:color w:val="0B0C0C"/>
          <w:szCs w:val="22"/>
        </w:rPr>
      </w:pPr>
      <w:r>
        <w:rPr>
          <w:rFonts w:cs="Arial"/>
          <w:color w:val="0B0C0C"/>
          <w:szCs w:val="22"/>
        </w:rPr>
        <w:t>Under no circumstances w</w:t>
      </w:r>
      <w:r w:rsidRPr="00482308">
        <w:rPr>
          <w:rFonts w:cs="Arial"/>
          <w:color w:val="0B0C0C"/>
          <w:szCs w:val="22"/>
        </w:rPr>
        <w:t>ould a complainant be marked as ‘serial’ for exercising their right to refer their complaint to their MP, regardless of which stage the complaint has reached.</w:t>
      </w:r>
    </w:p>
    <w:p xmlns:wp14="http://schemas.microsoft.com/office/word/2010/wordml" w:rsidR="0095590F" w:rsidRDefault="00482308" w14:paraId="0079772B" wp14:textId="77777777">
      <w:r>
        <w:rPr>
          <w:rFonts w:cs="Arial"/>
        </w:rPr>
        <w:t>We</w:t>
      </w:r>
      <w:r w:rsidR="00A81736">
        <w:t xml:space="preserve"> do not expect our staff to tolerate unacceptable behaviour and will take action to protect staff from that behaviour, including that which is abusive, offensive or threatening.</w:t>
      </w:r>
    </w:p>
    <w:p xmlns:wp14="http://schemas.microsoft.com/office/word/2010/wordml" w:rsidR="0095590F" w:rsidRDefault="00A81736" w14:paraId="5D6B017C" wp14:textId="77777777">
      <w:r>
        <w:rPr>
          <w:rFonts w:cs="Arial"/>
        </w:rPr>
        <w:t>St. George’s School defines unreasonable behaviour as that which hinders our consideration of complaints</w:t>
      </w:r>
      <w:r>
        <w:t xml:space="preserve"> because of the frequency or nature of </w:t>
      </w:r>
      <w:r>
        <w:rPr>
          <w:rFonts w:cs="Arial"/>
        </w:rPr>
        <w:t>the complainant’s contact</w:t>
      </w:r>
      <w:r>
        <w:t xml:space="preserve"> with the school, </w:t>
      </w:r>
      <w:r>
        <w:rPr>
          <w:rFonts w:cs="Arial"/>
        </w:rPr>
        <w:t xml:space="preserve">such as, if the complainant: </w:t>
      </w:r>
    </w:p>
    <w:p xmlns:wp14="http://schemas.microsoft.com/office/word/2010/wordml" w:rsidR="0095590F" w:rsidP="5079A692" w:rsidRDefault="00A81736" w14:paraId="7EDE2605" wp14:textId="77777777">
      <w:pPr>
        <w:widowControl w:val="0"/>
        <w:numPr>
          <w:ilvl w:val="0"/>
          <w:numId w:val="12"/>
        </w:numPr>
        <w:tabs>
          <w:tab w:val="left" w:pos="360"/>
          <w:tab w:val="left" w:pos="567"/>
        </w:tabs>
        <w:overflowPunct w:val="0"/>
        <w:autoSpaceDE w:val="0"/>
        <w:spacing w:after="120"/>
        <w:ind w:left="568" w:hanging="284"/>
        <w:rPr>
          <w:rFonts w:cs="Arial"/>
          <w:lang w:val="en-US"/>
        </w:rPr>
      </w:pPr>
      <w:r w:rsidRPr="5079A692" w:rsidR="00A81736">
        <w:rPr>
          <w:rFonts w:cs="Arial"/>
          <w:lang w:val="en-US"/>
        </w:rPr>
        <w:t xml:space="preserve">refuses to articulate their complaint or specify the grounds of a complaint or the outcomes </w:t>
      </w:r>
      <w:r w:rsidRPr="5079A692" w:rsidR="00A81736">
        <w:rPr>
          <w:rFonts w:cs="Arial"/>
          <w:lang w:val="en-US"/>
        </w:rPr>
        <w:t>sought</w:t>
      </w:r>
      <w:r w:rsidRPr="5079A692" w:rsidR="00A81736">
        <w:rPr>
          <w:rFonts w:cs="Arial"/>
          <w:lang w:val="en-US"/>
        </w:rPr>
        <w:t xml:space="preserve"> by raising the complaint, despite offers of </w:t>
      </w:r>
      <w:r w:rsidRPr="5079A692" w:rsidR="00A81736">
        <w:rPr>
          <w:rFonts w:cs="Arial"/>
          <w:lang w:val="en-US"/>
        </w:rPr>
        <w:t>assistance</w:t>
      </w:r>
    </w:p>
    <w:p xmlns:wp14="http://schemas.microsoft.com/office/word/2010/wordml" w:rsidR="0095590F" w:rsidRDefault="00A81736" w14:paraId="48E153A9" wp14:textId="77777777">
      <w:pPr>
        <w:widowControl w:val="0"/>
        <w:numPr>
          <w:ilvl w:val="0"/>
          <w:numId w:val="12"/>
        </w:numPr>
        <w:tabs>
          <w:tab w:val="left" w:pos="360"/>
          <w:tab w:val="left" w:pos="567"/>
        </w:tabs>
        <w:overflowPunct w:val="0"/>
        <w:autoSpaceDE w:val="0"/>
        <w:spacing w:after="120"/>
        <w:ind w:left="568" w:hanging="284"/>
        <w:rPr/>
      </w:pPr>
      <w:r w:rsidRPr="5079A692" w:rsidR="00A81736">
        <w:rPr>
          <w:rFonts w:cs="Arial"/>
          <w:lang w:val="en-US"/>
        </w:rPr>
        <w:t xml:space="preserve">refuses to co-operate with the </w:t>
      </w:r>
      <w:r w:rsidRPr="5079A692" w:rsidR="00A81736">
        <w:rPr>
          <w:rFonts w:cs="Arial"/>
          <w:lang w:val="en-US"/>
        </w:rPr>
        <w:t>complaints</w:t>
      </w:r>
      <w:r w:rsidRPr="5079A692" w:rsidR="00A81736">
        <w:rPr>
          <w:rFonts w:cs="Arial"/>
          <w:lang w:val="en-US"/>
        </w:rPr>
        <w:t xml:space="preserve"> investigation process </w:t>
      </w:r>
    </w:p>
    <w:p xmlns:wp14="http://schemas.microsoft.com/office/word/2010/wordml" w:rsidR="0095590F" w:rsidP="5079A692" w:rsidRDefault="00A81736" w14:paraId="28A6585D" wp14:textId="77777777">
      <w:pPr>
        <w:widowControl w:val="0"/>
        <w:numPr>
          <w:ilvl w:val="0"/>
          <w:numId w:val="12"/>
        </w:numPr>
        <w:tabs>
          <w:tab w:val="left" w:pos="360"/>
          <w:tab w:val="left" w:pos="567"/>
        </w:tabs>
        <w:overflowPunct w:val="0"/>
        <w:autoSpaceDE w:val="0"/>
        <w:spacing w:before="100" w:after="120"/>
        <w:ind w:left="568" w:hanging="284"/>
        <w:rPr>
          <w:rFonts w:cs="Arial"/>
          <w:lang w:val="en-US"/>
        </w:rPr>
      </w:pPr>
      <w:r w:rsidRPr="5079A692" w:rsidR="00A81736">
        <w:rPr>
          <w:rFonts w:cs="Arial"/>
          <w:lang w:val="en-US"/>
        </w:rPr>
        <w:t xml:space="preserve">refuses to accept that certain issues are not within the scope of the </w:t>
      </w:r>
      <w:r w:rsidRPr="5079A692" w:rsidR="00A81736">
        <w:rPr>
          <w:rFonts w:cs="Arial"/>
          <w:lang w:val="en-US"/>
        </w:rPr>
        <w:t>complaints</w:t>
      </w:r>
      <w:r w:rsidRPr="5079A692" w:rsidR="00A81736">
        <w:rPr>
          <w:rFonts w:cs="Arial"/>
          <w:lang w:val="en-US"/>
        </w:rPr>
        <w:t xml:space="preserve"> procedure</w:t>
      </w:r>
    </w:p>
    <w:p xmlns:wp14="http://schemas.microsoft.com/office/word/2010/wordml" w:rsidR="0095590F" w:rsidP="5079A692" w:rsidRDefault="00A81736" w14:paraId="58008F5A" wp14:textId="77777777">
      <w:pPr>
        <w:widowControl w:val="0"/>
        <w:numPr>
          <w:ilvl w:val="0"/>
          <w:numId w:val="12"/>
        </w:numPr>
        <w:tabs>
          <w:tab w:val="left" w:pos="360"/>
          <w:tab w:val="left" w:pos="567"/>
        </w:tabs>
        <w:overflowPunct w:val="0"/>
        <w:autoSpaceDE w:val="0"/>
        <w:spacing w:before="100" w:after="120"/>
        <w:ind w:left="568" w:hanging="284"/>
        <w:rPr>
          <w:rFonts w:cs="Arial"/>
          <w:lang w:val="en-US"/>
        </w:rPr>
      </w:pPr>
      <w:r w:rsidRPr="5079A692" w:rsidR="00A81736">
        <w:rPr>
          <w:rFonts w:cs="Arial"/>
          <w:lang w:val="en-US"/>
        </w:rPr>
        <w:t xml:space="preserve">insists on the complaint being dealt with in ways which are incompatible with the </w:t>
      </w:r>
      <w:r w:rsidRPr="5079A692" w:rsidR="00A81736">
        <w:rPr>
          <w:rFonts w:cs="Arial"/>
          <w:lang w:val="en-US"/>
        </w:rPr>
        <w:t>complaints</w:t>
      </w:r>
      <w:r w:rsidRPr="5079A692" w:rsidR="00A81736">
        <w:rPr>
          <w:rFonts w:cs="Arial"/>
          <w:lang w:val="en-US"/>
        </w:rPr>
        <w:t xml:space="preserve"> procedure or with good practice</w:t>
      </w:r>
    </w:p>
    <w:p xmlns:wp14="http://schemas.microsoft.com/office/word/2010/wordml" w:rsidR="0095590F" w:rsidRDefault="00A81736" w14:paraId="1AC88B29" wp14:textId="77777777">
      <w:pPr>
        <w:widowControl w:val="0"/>
        <w:numPr>
          <w:ilvl w:val="0"/>
          <w:numId w:val="12"/>
        </w:numPr>
        <w:tabs>
          <w:tab w:val="left" w:pos="360"/>
          <w:tab w:val="left" w:pos="567"/>
        </w:tabs>
        <w:overflowPunct w:val="0"/>
        <w:autoSpaceDE w:val="0"/>
        <w:spacing w:after="120"/>
        <w:ind w:left="568" w:hanging="284"/>
        <w:rPr>
          <w:rFonts w:eastAsia="Calibri" w:cs="Arial"/>
          <w:color w:val="000000"/>
          <w:lang w:val="en-US" w:eastAsia="en-US"/>
        </w:rPr>
      </w:pPr>
      <w:r>
        <w:rPr>
          <w:rFonts w:eastAsia="Calibri" w:cs="Arial"/>
          <w:color w:val="000000"/>
          <w:lang w:val="en-US" w:eastAsia="en-US"/>
        </w:rPr>
        <w:t>introduces trivial or irrelevant information which they expect to be taken into account and commented on</w:t>
      </w:r>
    </w:p>
    <w:p xmlns:wp14="http://schemas.microsoft.com/office/word/2010/wordml" w:rsidR="0095590F" w:rsidRDefault="00A81736" w14:paraId="6F2EF2F1" wp14:textId="77777777">
      <w:pPr>
        <w:widowControl w:val="0"/>
        <w:numPr>
          <w:ilvl w:val="0"/>
          <w:numId w:val="12"/>
        </w:numPr>
        <w:tabs>
          <w:tab w:val="left" w:pos="360"/>
          <w:tab w:val="left" w:pos="567"/>
        </w:tabs>
        <w:overflowPunct w:val="0"/>
        <w:autoSpaceDE w:val="0"/>
        <w:spacing w:after="120"/>
        <w:ind w:left="568" w:hanging="284"/>
        <w:rPr>
          <w:rFonts w:eastAsia="Calibri" w:cs="Arial"/>
          <w:color w:val="000000"/>
          <w:lang w:val="en-US" w:eastAsia="en-US"/>
        </w:rPr>
      </w:pPr>
      <w:r>
        <w:rPr>
          <w:rFonts w:eastAsia="Calibri" w:cs="Arial"/>
          <w:color w:val="000000"/>
          <w:lang w:val="en-US" w:eastAsia="en-US"/>
        </w:rPr>
        <w:t>raises large numbers of detailed but unimportant questions, and insists they are fully answered, often immediately and to their own timescales</w:t>
      </w:r>
    </w:p>
    <w:p xmlns:wp14="http://schemas.microsoft.com/office/word/2010/wordml" w:rsidR="0095590F" w:rsidP="5079A692" w:rsidRDefault="00A81736" w14:paraId="000FD648" wp14:textId="77777777">
      <w:pPr>
        <w:widowControl w:val="0"/>
        <w:numPr>
          <w:ilvl w:val="0"/>
          <w:numId w:val="12"/>
        </w:numPr>
        <w:tabs>
          <w:tab w:val="left" w:pos="360"/>
          <w:tab w:val="left" w:pos="567"/>
        </w:tabs>
        <w:overflowPunct w:val="0"/>
        <w:autoSpaceDE w:val="0"/>
        <w:spacing w:before="100" w:after="120"/>
        <w:ind w:left="568" w:hanging="284"/>
        <w:rPr>
          <w:rFonts w:cs="Arial"/>
          <w:lang w:val="en-US"/>
        </w:rPr>
      </w:pPr>
      <w:r w:rsidRPr="5079A692" w:rsidR="00A81736">
        <w:rPr>
          <w:rFonts w:cs="Arial"/>
          <w:lang w:val="en-US"/>
        </w:rPr>
        <w:t xml:space="preserve">makes unjustified complaints about staff who are trying to deal with the issues, and </w:t>
      </w:r>
      <w:r w:rsidRPr="5079A692" w:rsidR="00A81736">
        <w:rPr>
          <w:rFonts w:cs="Arial"/>
          <w:lang w:val="en-US"/>
        </w:rPr>
        <w:t>seeks</w:t>
      </w:r>
      <w:r w:rsidRPr="5079A692" w:rsidR="00A81736">
        <w:rPr>
          <w:rFonts w:cs="Arial"/>
          <w:lang w:val="en-US"/>
        </w:rPr>
        <w:t xml:space="preserve"> to have them replaced</w:t>
      </w:r>
    </w:p>
    <w:p xmlns:wp14="http://schemas.microsoft.com/office/word/2010/wordml" w:rsidR="0095590F" w:rsidRDefault="00A81736" w14:paraId="4F5D12F5" wp14:textId="77777777">
      <w:pPr>
        <w:widowControl w:val="0"/>
        <w:numPr>
          <w:ilvl w:val="0"/>
          <w:numId w:val="12"/>
        </w:numPr>
        <w:tabs>
          <w:tab w:val="left" w:pos="360"/>
          <w:tab w:val="left" w:pos="567"/>
        </w:tabs>
        <w:overflowPunct w:val="0"/>
        <w:autoSpaceDE w:val="0"/>
        <w:spacing w:before="100" w:after="120"/>
        <w:ind w:left="568" w:hanging="284"/>
        <w:rPr>
          <w:rFonts w:cs="Arial"/>
          <w:lang w:val="en"/>
        </w:rPr>
      </w:pPr>
      <w:r>
        <w:rPr>
          <w:rFonts w:cs="Arial"/>
          <w:lang w:val="en"/>
        </w:rPr>
        <w:t xml:space="preserve">changes the basis of the complaint as the investigation proceeds </w:t>
      </w:r>
    </w:p>
    <w:p xmlns:wp14="http://schemas.microsoft.com/office/word/2010/wordml" w:rsidR="0095590F" w:rsidRDefault="00A81736" w14:paraId="44881BE4" wp14:textId="77777777">
      <w:pPr>
        <w:widowControl w:val="0"/>
        <w:numPr>
          <w:ilvl w:val="0"/>
          <w:numId w:val="12"/>
        </w:numPr>
        <w:tabs>
          <w:tab w:val="left" w:pos="360"/>
          <w:tab w:val="left" w:pos="567"/>
        </w:tabs>
        <w:overflowPunct w:val="0"/>
        <w:autoSpaceDE w:val="0"/>
        <w:spacing w:after="120"/>
        <w:ind w:left="568" w:hanging="284"/>
        <w:rPr>
          <w:rFonts w:cs="Arial"/>
        </w:rPr>
      </w:pPr>
      <w:r>
        <w:rPr>
          <w:rFonts w:cs="Arial"/>
        </w:rPr>
        <w:t>repeatedly makes the same complaint (despite previous investigations or responses concluding that the complaint is groundless or has been addressed)</w:t>
      </w:r>
    </w:p>
    <w:p xmlns:wp14="http://schemas.microsoft.com/office/word/2010/wordml" w:rsidR="0095590F" w:rsidRDefault="00A81736" w14:paraId="5E8D59D1" wp14:textId="77777777">
      <w:pPr>
        <w:widowControl w:val="0"/>
        <w:numPr>
          <w:ilvl w:val="0"/>
          <w:numId w:val="12"/>
        </w:numPr>
        <w:tabs>
          <w:tab w:val="left" w:pos="360"/>
          <w:tab w:val="left" w:pos="567"/>
        </w:tabs>
        <w:overflowPunct w:val="0"/>
        <w:autoSpaceDE w:val="0"/>
        <w:spacing w:after="120"/>
        <w:ind w:left="568" w:hanging="284"/>
        <w:rPr>
          <w:rFonts w:cs="Arial"/>
        </w:rPr>
      </w:pPr>
      <w:r>
        <w:rPr>
          <w:rFonts w:cs="Arial"/>
        </w:rPr>
        <w:t>refuses to accept the findings of the investigation into that complaint where the school’s complaint procedure has been fully and properly implemented and completed including referral to the Department for Education</w:t>
      </w:r>
    </w:p>
    <w:p xmlns:wp14="http://schemas.microsoft.com/office/word/2010/wordml" w:rsidR="0095590F" w:rsidRDefault="00A81736" w14:paraId="3712C653" wp14:textId="77777777">
      <w:pPr>
        <w:widowControl w:val="0"/>
        <w:numPr>
          <w:ilvl w:val="0"/>
          <w:numId w:val="12"/>
        </w:numPr>
        <w:tabs>
          <w:tab w:val="left" w:pos="360"/>
          <w:tab w:val="left" w:pos="567"/>
        </w:tabs>
        <w:overflowPunct w:val="0"/>
        <w:autoSpaceDE w:val="0"/>
        <w:spacing w:after="120" w:line="240" w:lineRule="auto"/>
        <w:ind w:left="568" w:hanging="284"/>
        <w:rPr>
          <w:rFonts w:cs="Arial"/>
        </w:rPr>
      </w:pPr>
      <w:r>
        <w:rPr>
          <w:rFonts w:cs="Arial"/>
        </w:rPr>
        <w:t xml:space="preserve">seeks an unrealistic outcome </w:t>
      </w:r>
    </w:p>
    <w:p xmlns:wp14="http://schemas.microsoft.com/office/word/2010/wordml" w:rsidR="0095590F" w:rsidRDefault="00A81736" w14:paraId="2C491CA5" wp14:textId="77777777">
      <w:pPr>
        <w:widowControl w:val="0"/>
        <w:numPr>
          <w:ilvl w:val="0"/>
          <w:numId w:val="12"/>
        </w:numPr>
        <w:tabs>
          <w:tab w:val="left" w:pos="360"/>
          <w:tab w:val="left" w:pos="567"/>
        </w:tabs>
        <w:overflowPunct w:val="0"/>
        <w:autoSpaceDE w:val="0"/>
        <w:spacing w:after="120"/>
        <w:ind w:left="568" w:hanging="284"/>
        <w:rPr>
          <w:rFonts w:cs="Arial"/>
        </w:rPr>
      </w:pPr>
      <w:r>
        <w:rPr>
          <w:rFonts w:cs="Arial"/>
        </w:rPr>
        <w:t>makes excessive demands on school time by frequent, lengthy and complicated contact with staff regarding the complaint in person, in writing, by email and by telephone while the complaint is being dealt with</w:t>
      </w:r>
    </w:p>
    <w:p xmlns:wp14="http://schemas.microsoft.com/office/word/2010/wordml" w:rsidR="0095590F" w:rsidRDefault="00A81736" w14:paraId="073E657D" wp14:textId="77777777">
      <w:pPr>
        <w:widowControl w:val="0"/>
        <w:numPr>
          <w:ilvl w:val="0"/>
          <w:numId w:val="13"/>
        </w:numPr>
        <w:tabs>
          <w:tab w:val="left" w:pos="360"/>
        </w:tabs>
        <w:overflowPunct w:val="0"/>
        <w:autoSpaceDE w:val="0"/>
        <w:spacing w:after="120" w:line="240" w:lineRule="auto"/>
        <w:ind w:left="709" w:hanging="425"/>
        <w:jc w:val="both"/>
        <w:rPr>
          <w:rFonts w:cs="Arial"/>
        </w:rPr>
      </w:pPr>
      <w:r>
        <w:rPr>
          <w:rFonts w:cs="Arial"/>
        </w:rPr>
        <w:t>uses threats to intimidate</w:t>
      </w:r>
    </w:p>
    <w:p xmlns:wp14="http://schemas.microsoft.com/office/word/2010/wordml" w:rsidR="0095590F" w:rsidRDefault="00A81736" w14:paraId="09CA19A2" wp14:textId="77777777">
      <w:pPr>
        <w:widowControl w:val="0"/>
        <w:numPr>
          <w:ilvl w:val="0"/>
          <w:numId w:val="13"/>
        </w:numPr>
        <w:tabs>
          <w:tab w:val="left" w:pos="360"/>
        </w:tabs>
        <w:overflowPunct w:val="0"/>
        <w:autoSpaceDE w:val="0"/>
        <w:spacing w:after="120" w:line="240" w:lineRule="auto"/>
        <w:ind w:left="709" w:hanging="425"/>
        <w:jc w:val="both"/>
        <w:rPr>
          <w:rFonts w:cs="Arial"/>
        </w:rPr>
      </w:pPr>
      <w:r>
        <w:rPr>
          <w:rFonts w:cs="Arial"/>
        </w:rPr>
        <w:t>uses abusive, offensive or discriminatory language or violence</w:t>
      </w:r>
    </w:p>
    <w:p xmlns:wp14="http://schemas.microsoft.com/office/word/2010/wordml" w:rsidR="0095590F" w:rsidRDefault="00A81736" w14:paraId="7B544ACC" wp14:textId="77777777">
      <w:pPr>
        <w:widowControl w:val="0"/>
        <w:numPr>
          <w:ilvl w:val="0"/>
          <w:numId w:val="13"/>
        </w:numPr>
        <w:tabs>
          <w:tab w:val="left" w:pos="360"/>
        </w:tabs>
        <w:overflowPunct w:val="0"/>
        <w:autoSpaceDE w:val="0"/>
        <w:spacing w:after="120" w:line="240" w:lineRule="auto"/>
        <w:ind w:left="709" w:hanging="425"/>
        <w:jc w:val="both"/>
        <w:rPr>
          <w:rFonts w:cs="Arial"/>
        </w:rPr>
      </w:pPr>
      <w:r>
        <w:rPr>
          <w:rFonts w:cs="Arial"/>
        </w:rPr>
        <w:t>knowingly provides falsified information</w:t>
      </w:r>
    </w:p>
    <w:p xmlns:wp14="http://schemas.microsoft.com/office/word/2010/wordml" w:rsidR="0095590F" w:rsidRDefault="00A81736" w14:paraId="4D2FA501" wp14:textId="77777777">
      <w:pPr>
        <w:widowControl w:val="0"/>
        <w:numPr>
          <w:ilvl w:val="0"/>
          <w:numId w:val="13"/>
        </w:numPr>
        <w:tabs>
          <w:tab w:val="left" w:pos="360"/>
        </w:tabs>
        <w:overflowPunct w:val="0"/>
        <w:autoSpaceDE w:val="0"/>
        <w:spacing w:before="120" w:after="120" w:line="240" w:lineRule="auto"/>
        <w:ind w:left="709" w:hanging="425"/>
        <w:rPr>
          <w:rFonts w:eastAsia="Calibri" w:cs="Arial"/>
          <w:lang w:val="en-US" w:eastAsia="en-US"/>
        </w:rPr>
      </w:pPr>
      <w:r>
        <w:rPr>
          <w:rFonts w:eastAsia="Calibri" w:cs="Arial"/>
          <w:lang w:val="en-US" w:eastAsia="en-US"/>
        </w:rPr>
        <w:t>publishes unacceptable information on social media or other public forums.</w:t>
      </w:r>
    </w:p>
    <w:p xmlns:wp14="http://schemas.microsoft.com/office/word/2010/wordml" w:rsidR="0095590F" w:rsidRDefault="00A81736" w14:paraId="29EBF448" wp14:textId="77777777">
      <w:pPr>
        <w:spacing w:before="360"/>
      </w:pPr>
      <w:r>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xmlns:wp14="http://schemas.microsoft.com/office/word/2010/wordml" w:rsidR="0095590F" w:rsidRDefault="00A81736" w14:paraId="4F05BDD5" wp14:textId="77777777">
      <w:pPr>
        <w:spacing w:before="240"/>
      </w:pPr>
      <w:r>
        <w:rPr>
          <w:rFonts w:cs="Arial"/>
        </w:rPr>
        <w:t>Whenever possible, the headteacher or Chair of Governors will discuss any concerns with the complainant informally before applying an ‘</w:t>
      </w:r>
      <w:r>
        <w:rPr>
          <w:i/>
        </w:rPr>
        <w:t>unreasonable’</w:t>
      </w:r>
      <w:r>
        <w:rPr>
          <w:rFonts w:cs="Arial"/>
        </w:rPr>
        <w:t xml:space="preserve"> marking. </w:t>
      </w:r>
    </w:p>
    <w:p xmlns:wp14="http://schemas.microsoft.com/office/word/2010/wordml" w:rsidR="0095590F" w:rsidRDefault="00A81736" w14:paraId="5BD8E6B2" wp14:textId="77777777">
      <w:pPr>
        <w:spacing w:before="240"/>
        <w:rPr>
          <w:rFonts w:cs="Arial"/>
        </w:rPr>
      </w:pPr>
      <w:r>
        <w:rPr>
          <w:rFonts w:cs="Arial"/>
        </w:rPr>
        <w:t>If the behaviour continues, the headteacher will write to the complainant explaining that their behaviour is unreasonable and ask them to change it. For complainants who excessively contact St. George’s School causing a significant level of disruption, we may specify methods of communication and limit the number of contacts in a communication plan.</w:t>
      </w:r>
      <w:r>
        <w:rPr>
          <w:rFonts w:cs="Arial"/>
          <w:szCs w:val="22"/>
        </w:rPr>
        <w:t xml:space="preserve"> </w:t>
      </w:r>
      <w:r>
        <w:rPr>
          <w:rFonts w:cs="Arial"/>
        </w:rPr>
        <w:t>This will be reviewed after six months.</w:t>
      </w:r>
    </w:p>
    <w:p xmlns:wp14="http://schemas.microsoft.com/office/word/2010/wordml" w:rsidRPr="00482308" w:rsidR="00482308" w:rsidRDefault="00482308" w14:paraId="7B5942E5" wp14:textId="77777777">
      <w:pPr>
        <w:spacing w:before="240"/>
        <w:rPr>
          <w:rFonts w:cs="Arial"/>
          <w:b/>
        </w:rPr>
      </w:pPr>
      <w:r w:rsidRPr="00482308">
        <w:rPr>
          <w:rFonts w:cs="Arial"/>
          <w:b/>
        </w:rPr>
        <w:t>Vexatious complaints</w:t>
      </w:r>
    </w:p>
    <w:p xmlns:wp14="http://schemas.microsoft.com/office/word/2010/wordml" w:rsidRPr="00482308" w:rsidR="00482308" w:rsidP="00482308" w:rsidRDefault="000A516E" w14:paraId="6FA58226" wp14:textId="77777777">
      <w:pPr>
        <w:shd w:val="clear" w:color="auto" w:fill="FFFFFF"/>
        <w:suppressAutoHyphens w:val="0"/>
        <w:autoSpaceDN/>
        <w:spacing w:before="300" w:after="300" w:line="240" w:lineRule="auto"/>
        <w:textAlignment w:val="auto"/>
        <w:rPr>
          <w:rFonts w:cs="Arial"/>
          <w:color w:val="0B0C0C"/>
          <w:szCs w:val="22"/>
        </w:rPr>
      </w:pPr>
      <w:r>
        <w:rPr>
          <w:rFonts w:cs="Arial"/>
          <w:color w:val="0B0C0C"/>
          <w:szCs w:val="22"/>
        </w:rPr>
        <w:t>School may receive complaints we</w:t>
      </w:r>
      <w:r w:rsidRPr="00482308" w:rsidR="00482308">
        <w:rPr>
          <w:rFonts w:cs="Arial"/>
          <w:color w:val="0B0C0C"/>
          <w:szCs w:val="22"/>
        </w:rPr>
        <w:t xml:space="preserve"> consider to be vexatious. The </w:t>
      </w:r>
      <w:hyperlink w:history="1" r:id="rId11">
        <w:r w:rsidRPr="00482308" w:rsidR="00482308">
          <w:rPr>
            <w:rFonts w:cs="Arial"/>
            <w:color w:val="1D70B8"/>
            <w:szCs w:val="22"/>
            <w:u w:val="single"/>
          </w:rPr>
          <w:t>Office of the Independent Adjudicator</w:t>
        </w:r>
      </w:hyperlink>
      <w:r w:rsidRPr="00482308" w:rsidR="00482308">
        <w:rPr>
          <w:rFonts w:cs="Arial"/>
          <w:color w:val="0B0C0C"/>
          <w:szCs w:val="22"/>
        </w:rPr>
        <w:t> defines the characteristics of a ‘frivolous’ or ‘vexatious’ complaint as:</w:t>
      </w:r>
    </w:p>
    <w:p xmlns:wp14="http://schemas.microsoft.com/office/word/2010/wordml" w:rsidRPr="00482308" w:rsidR="00482308" w:rsidP="00482308" w:rsidRDefault="00482308" w14:paraId="0AD9104E" wp14:textId="77777777">
      <w:pPr>
        <w:numPr>
          <w:ilvl w:val="0"/>
          <w:numId w:val="15"/>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complaints which are obsessive, persistent, harassing, prolific, repetitious</w:t>
      </w:r>
    </w:p>
    <w:p xmlns:wp14="http://schemas.microsoft.com/office/word/2010/wordml" w:rsidRPr="00482308" w:rsidR="00482308" w:rsidP="00482308" w:rsidRDefault="00482308" w14:paraId="2811259A" wp14:textId="77777777">
      <w:pPr>
        <w:numPr>
          <w:ilvl w:val="0"/>
          <w:numId w:val="15"/>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insistence upon pursuing unmeritorious complaints and/or unrealistic outcomes beyond all reason</w:t>
      </w:r>
    </w:p>
    <w:p xmlns:wp14="http://schemas.microsoft.com/office/word/2010/wordml" w:rsidRPr="00482308" w:rsidR="00482308" w:rsidP="00482308" w:rsidRDefault="00482308" w14:paraId="63A45563" wp14:textId="77777777">
      <w:pPr>
        <w:numPr>
          <w:ilvl w:val="0"/>
          <w:numId w:val="15"/>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insistence upon pursuing meritorious complaints in an unreasonable manner</w:t>
      </w:r>
    </w:p>
    <w:p xmlns:wp14="http://schemas.microsoft.com/office/word/2010/wordml" w:rsidRPr="00482308" w:rsidR="00482308" w:rsidP="00482308" w:rsidRDefault="00482308" w14:paraId="5FECB713" wp14:textId="77777777">
      <w:pPr>
        <w:numPr>
          <w:ilvl w:val="0"/>
          <w:numId w:val="15"/>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complaints which are designed to cause disruption or annoyance</w:t>
      </w:r>
    </w:p>
    <w:p xmlns:wp14="http://schemas.microsoft.com/office/word/2010/wordml" w:rsidRPr="00482308" w:rsidR="00482308" w:rsidP="00482308" w:rsidRDefault="00482308" w14:paraId="0DF176DD" wp14:textId="77777777">
      <w:pPr>
        <w:numPr>
          <w:ilvl w:val="0"/>
          <w:numId w:val="15"/>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demands for redress that lack any serious purpose or value</w:t>
      </w:r>
    </w:p>
    <w:p xmlns:wp14="http://schemas.microsoft.com/office/word/2010/wordml" w:rsidR="005E0408" w:rsidP="060BF552" w:rsidRDefault="000A516E" w14:paraId="260F0C92" wp14:textId="0255F2F7">
      <w:pPr>
        <w:shd w:val="clear" w:color="auto" w:fill="FFFFFF" w:themeFill="background1"/>
        <w:suppressAutoHyphens w:val="0"/>
        <w:autoSpaceDN/>
        <w:spacing w:before="300" w:after="300" w:line="240" w:lineRule="auto"/>
        <w:textAlignment w:val="auto"/>
        <w:rPr>
          <w:rFonts w:cs="Arial"/>
          <w:color w:val="0B0C0C"/>
        </w:rPr>
      </w:pPr>
      <w:r w:rsidRPr="060BF552" w:rsidR="000A516E">
        <w:rPr>
          <w:rFonts w:cs="Arial"/>
          <w:color w:val="0B0C0C"/>
        </w:rPr>
        <w:t>We will</w:t>
      </w:r>
      <w:r w:rsidRPr="060BF552" w:rsidR="00482308">
        <w:rPr>
          <w:rFonts w:cs="Arial"/>
          <w:color w:val="0B0C0C"/>
        </w:rPr>
        <w:t xml:space="preserve"> not refuse to accept further correspondence or co</w:t>
      </w:r>
      <w:r w:rsidRPr="060BF552" w:rsidR="000A516E">
        <w:rPr>
          <w:rFonts w:cs="Arial"/>
          <w:color w:val="0B0C0C"/>
        </w:rPr>
        <w:t>mplaints from an individual we</w:t>
      </w:r>
      <w:r w:rsidRPr="060BF552" w:rsidR="00482308">
        <w:rPr>
          <w:rFonts w:cs="Arial"/>
          <w:color w:val="0B0C0C"/>
        </w:rPr>
        <w:t xml:space="preserve"> have had repeat or excessive contact with. The application of a ‘seri</w:t>
      </w:r>
      <w:r w:rsidRPr="060BF552" w:rsidR="000A516E">
        <w:rPr>
          <w:rFonts w:cs="Arial"/>
          <w:color w:val="0B0C0C"/>
        </w:rPr>
        <w:t>al or persistent’ marking will</w:t>
      </w:r>
      <w:r w:rsidRPr="060BF552" w:rsidR="00482308">
        <w:rPr>
          <w:rFonts w:cs="Arial"/>
          <w:color w:val="0B0C0C"/>
        </w:rPr>
        <w:t xml:space="preserve"> be against the subject or complaint itself rather than the complainant.</w:t>
      </w:r>
    </w:p>
    <w:p w:rsidR="060BF552" w:rsidP="060BF552" w:rsidRDefault="060BF552" w14:paraId="50CC25AA" w14:textId="05D3F182">
      <w:pPr>
        <w:shd w:val="clear" w:color="auto" w:fill="FFFFFF" w:themeFill="background1"/>
        <w:spacing w:before="300" w:after="300" w:line="240" w:lineRule="auto"/>
        <w:rPr>
          <w:rFonts w:cs="Arial"/>
          <w:b w:val="1"/>
          <w:bCs w:val="1"/>
          <w:color w:val="0B0C0C"/>
        </w:rPr>
      </w:pPr>
    </w:p>
    <w:p xmlns:wp14="http://schemas.microsoft.com/office/word/2010/wordml" w:rsidRPr="00482308" w:rsidR="005E0408" w:rsidP="005E0408" w:rsidRDefault="005E0408" w14:paraId="37DA46D3" wp14:textId="77777777">
      <w:pPr>
        <w:shd w:val="clear" w:color="auto" w:fill="FFFFFF"/>
        <w:suppressAutoHyphens w:val="0"/>
        <w:autoSpaceDN/>
        <w:spacing w:before="300" w:after="300" w:line="240" w:lineRule="auto"/>
        <w:textAlignment w:val="auto"/>
        <w:rPr>
          <w:rFonts w:cs="Arial"/>
          <w:color w:val="0B0C0C"/>
          <w:szCs w:val="22"/>
        </w:rPr>
      </w:pPr>
      <w:r w:rsidRPr="005E0408">
        <w:rPr>
          <w:rFonts w:cs="Arial"/>
          <w:b/>
          <w:bCs/>
          <w:color w:val="0B0C0C"/>
          <w:szCs w:val="22"/>
        </w:rPr>
        <w:t>W</w:t>
      </w:r>
      <w:r w:rsidRPr="00482308">
        <w:rPr>
          <w:rFonts w:cs="Arial"/>
          <w:b/>
          <w:bCs/>
          <w:color w:val="0B0C0C"/>
          <w:szCs w:val="22"/>
        </w:rPr>
        <w:t>hen to stop responding</w:t>
      </w:r>
    </w:p>
    <w:p xmlns:wp14="http://schemas.microsoft.com/office/word/2010/wordml" w:rsidRPr="00482308" w:rsidR="005E0408" w:rsidP="005E0408" w:rsidRDefault="005E0408" w14:paraId="555DFDDE"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The de</w:t>
      </w:r>
      <w:r w:rsidR="000A516E">
        <w:rPr>
          <w:rFonts w:cs="Arial"/>
          <w:color w:val="0B0C0C"/>
          <w:szCs w:val="22"/>
        </w:rPr>
        <w:t xml:space="preserve">cision to stop responding will never be taken lightly. </w:t>
      </w:r>
      <w:r w:rsidR="00720A43">
        <w:rPr>
          <w:rFonts w:cs="Arial"/>
          <w:color w:val="0B0C0C"/>
          <w:szCs w:val="22"/>
        </w:rPr>
        <w:t>The school</w:t>
      </w:r>
      <w:r w:rsidRPr="00482308">
        <w:rPr>
          <w:rFonts w:cs="Arial"/>
          <w:color w:val="0B0C0C"/>
          <w:szCs w:val="22"/>
        </w:rPr>
        <w:t xml:space="preserve"> need</w:t>
      </w:r>
      <w:r w:rsidR="00720A43">
        <w:rPr>
          <w:rFonts w:cs="Arial"/>
          <w:color w:val="0B0C0C"/>
          <w:szCs w:val="22"/>
        </w:rPr>
        <w:t>s</w:t>
      </w:r>
      <w:r w:rsidRPr="00482308">
        <w:rPr>
          <w:rFonts w:cs="Arial"/>
          <w:color w:val="0B0C0C"/>
          <w:szCs w:val="22"/>
        </w:rPr>
        <w:t xml:space="preserve"> to be able to say yes to all of the following:</w:t>
      </w:r>
    </w:p>
    <w:p xmlns:wp14="http://schemas.microsoft.com/office/word/2010/wordml" w:rsidRPr="00482308" w:rsidR="005E0408" w:rsidP="005E0408" w:rsidRDefault="000A516E" w14:paraId="3181150A" wp14:textId="77777777">
      <w:pPr>
        <w:numPr>
          <w:ilvl w:val="0"/>
          <w:numId w:val="16"/>
        </w:numPr>
        <w:shd w:val="clear" w:color="auto" w:fill="FFFFFF"/>
        <w:suppressAutoHyphens w:val="0"/>
        <w:autoSpaceDN/>
        <w:spacing w:after="75" w:line="240" w:lineRule="auto"/>
        <w:ind w:left="300"/>
        <w:textAlignment w:val="auto"/>
        <w:rPr>
          <w:rFonts w:cs="Arial"/>
          <w:color w:val="0B0C0C"/>
          <w:szCs w:val="22"/>
        </w:rPr>
      </w:pPr>
      <w:r>
        <w:rPr>
          <w:rFonts w:cs="Arial"/>
          <w:color w:val="0B0C0C"/>
          <w:szCs w:val="22"/>
        </w:rPr>
        <w:t>we</w:t>
      </w:r>
      <w:r w:rsidRPr="00482308" w:rsidR="005E0408">
        <w:rPr>
          <w:rFonts w:cs="Arial"/>
          <w:color w:val="0B0C0C"/>
          <w:szCs w:val="22"/>
        </w:rPr>
        <w:t xml:space="preserve"> have taken every reasonable step to address the complainant’s concerns</w:t>
      </w:r>
    </w:p>
    <w:p xmlns:wp14="http://schemas.microsoft.com/office/word/2010/wordml" w:rsidRPr="00482308" w:rsidR="005E0408" w:rsidP="005E0408" w:rsidRDefault="005E0408" w14:paraId="579CBECC" wp14:textId="77777777">
      <w:pPr>
        <w:numPr>
          <w:ilvl w:val="0"/>
          <w:numId w:val="16"/>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the complainant has b</w:t>
      </w:r>
      <w:r w:rsidR="000A516E">
        <w:rPr>
          <w:rFonts w:cs="Arial"/>
          <w:color w:val="0B0C0C"/>
          <w:szCs w:val="22"/>
        </w:rPr>
        <w:t xml:space="preserve">een given a clear statement of </w:t>
      </w:r>
      <w:r w:rsidRPr="00482308">
        <w:rPr>
          <w:rFonts w:cs="Arial"/>
          <w:color w:val="0B0C0C"/>
          <w:szCs w:val="22"/>
        </w:rPr>
        <w:t>our position and their options</w:t>
      </w:r>
    </w:p>
    <w:p xmlns:wp14="http://schemas.microsoft.com/office/word/2010/wordml" w:rsidRPr="00482308" w:rsidR="005E0408" w:rsidP="005E0408" w:rsidRDefault="000A516E" w14:paraId="7DEABD00" wp14:textId="77777777">
      <w:pPr>
        <w:numPr>
          <w:ilvl w:val="0"/>
          <w:numId w:val="16"/>
        </w:numPr>
        <w:shd w:val="clear" w:color="auto" w:fill="FFFFFF"/>
        <w:suppressAutoHyphens w:val="0"/>
        <w:autoSpaceDN/>
        <w:spacing w:after="75" w:line="240" w:lineRule="auto"/>
        <w:ind w:left="300"/>
        <w:textAlignment w:val="auto"/>
        <w:rPr>
          <w:rFonts w:cs="Arial"/>
          <w:color w:val="0B0C0C"/>
          <w:szCs w:val="22"/>
        </w:rPr>
      </w:pPr>
      <w:r>
        <w:rPr>
          <w:rFonts w:cs="Arial"/>
          <w:color w:val="0B0C0C"/>
          <w:szCs w:val="22"/>
        </w:rPr>
        <w:t>the complainant contacts us</w:t>
      </w:r>
      <w:r w:rsidRPr="00482308" w:rsidR="005E0408">
        <w:rPr>
          <w:rFonts w:cs="Arial"/>
          <w:color w:val="0B0C0C"/>
          <w:szCs w:val="22"/>
        </w:rPr>
        <w:t xml:space="preserve"> repeatedly, making substantially the same points each time</w:t>
      </w:r>
    </w:p>
    <w:p xmlns:wp14="http://schemas.microsoft.com/office/word/2010/wordml" w:rsidRPr="00482308" w:rsidR="005E0408" w:rsidP="005E0408" w:rsidRDefault="005E0408" w14:paraId="4DC4CB76"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The case to st</w:t>
      </w:r>
      <w:r w:rsidR="000A516E">
        <w:rPr>
          <w:rFonts w:cs="Arial"/>
          <w:color w:val="0B0C0C"/>
          <w:szCs w:val="22"/>
        </w:rPr>
        <w:t>op responding is stronger if we</w:t>
      </w:r>
      <w:r w:rsidRPr="00482308">
        <w:rPr>
          <w:rFonts w:cs="Arial"/>
          <w:color w:val="0B0C0C"/>
          <w:szCs w:val="22"/>
        </w:rPr>
        <w:t xml:space="preserve"> agree with one or more of these statements:</w:t>
      </w:r>
    </w:p>
    <w:p xmlns:wp14="http://schemas.microsoft.com/office/word/2010/wordml" w:rsidRPr="00482308" w:rsidR="005E0408" w:rsidP="005E0408" w:rsidRDefault="005E0408" w14:paraId="58625763" wp14:textId="77777777">
      <w:pPr>
        <w:numPr>
          <w:ilvl w:val="0"/>
          <w:numId w:val="17"/>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their letters, emails, or telephone calls are often or always abusive or aggressive</w:t>
      </w:r>
    </w:p>
    <w:p xmlns:wp14="http://schemas.microsoft.com/office/word/2010/wordml" w:rsidRPr="00482308" w:rsidR="005E0408" w:rsidP="005E0408" w:rsidRDefault="005E0408" w14:paraId="75B4E9C5" wp14:textId="77777777">
      <w:pPr>
        <w:numPr>
          <w:ilvl w:val="0"/>
          <w:numId w:val="17"/>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they make insulting personal comments about or threats towards staff</w:t>
      </w:r>
    </w:p>
    <w:p xmlns:wp14="http://schemas.microsoft.com/office/word/2010/wordml" w:rsidRPr="00482308" w:rsidR="005E0408" w:rsidP="005E0408" w:rsidRDefault="005E0408" w14:paraId="46951219" wp14:textId="77777777">
      <w:pPr>
        <w:numPr>
          <w:ilvl w:val="0"/>
          <w:numId w:val="17"/>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you have reason to believe the individual is contacting you with the intention of causing disruption or inconvenience</w:t>
      </w:r>
    </w:p>
    <w:p xmlns:wp14="http://schemas.microsoft.com/office/word/2010/wordml" w:rsidR="005E0408" w:rsidP="005E0408" w:rsidRDefault="000A516E" w14:paraId="667C4145" wp14:textId="77777777">
      <w:pPr>
        <w:shd w:val="clear" w:color="auto" w:fill="FFFFFF"/>
        <w:suppressAutoHyphens w:val="0"/>
        <w:autoSpaceDN/>
        <w:spacing w:before="300" w:after="300" w:line="240" w:lineRule="auto"/>
        <w:textAlignment w:val="auto"/>
        <w:rPr>
          <w:rFonts w:cs="Arial"/>
          <w:color w:val="0B0C0C"/>
          <w:szCs w:val="22"/>
        </w:rPr>
      </w:pPr>
      <w:r>
        <w:rPr>
          <w:rFonts w:cs="Arial"/>
          <w:color w:val="0B0C0C"/>
          <w:szCs w:val="22"/>
        </w:rPr>
        <w:t>We will</w:t>
      </w:r>
      <w:r w:rsidRPr="00482308" w:rsidR="005E0408">
        <w:rPr>
          <w:rFonts w:cs="Arial"/>
          <w:color w:val="0B0C0C"/>
          <w:szCs w:val="22"/>
        </w:rPr>
        <w:t xml:space="preserve"> not stop responding just because an individual is difficult to deal with or asks complex questions.</w:t>
      </w:r>
    </w:p>
    <w:p xmlns:wp14="http://schemas.microsoft.com/office/word/2010/wordml" w:rsidRPr="00482308" w:rsidR="005E0408" w:rsidP="005E0408" w:rsidRDefault="005E0408" w14:paraId="704F4D54"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b/>
          <w:bCs/>
          <w:color w:val="0B0C0C"/>
          <w:szCs w:val="22"/>
        </w:rPr>
        <w:t>Communication strategy for persistent correspondents</w:t>
      </w:r>
    </w:p>
    <w:p xmlns:wp14="http://schemas.microsoft.com/office/word/2010/wordml" w:rsidRPr="00482308" w:rsidR="005E0408" w:rsidP="005E0408" w:rsidRDefault="005E0408" w14:paraId="2573DAAC"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If an individual’s behaviour is causing a significant level of disruption, regardless of whether or not they have</w:t>
      </w:r>
      <w:r w:rsidR="000A516E">
        <w:rPr>
          <w:rFonts w:cs="Arial"/>
          <w:color w:val="0B0C0C"/>
          <w:szCs w:val="22"/>
        </w:rPr>
        <w:t xml:space="preserve"> raised a complaint, we will</w:t>
      </w:r>
      <w:r w:rsidRPr="00482308">
        <w:rPr>
          <w:rFonts w:cs="Arial"/>
          <w:color w:val="0B0C0C"/>
          <w:szCs w:val="22"/>
        </w:rPr>
        <w:t xml:space="preserve"> implement a tailored communication</w:t>
      </w:r>
      <w:r w:rsidR="000A516E">
        <w:rPr>
          <w:rFonts w:cs="Arial"/>
          <w:color w:val="0B0C0C"/>
          <w:szCs w:val="22"/>
        </w:rPr>
        <w:t xml:space="preserve"> strategy. For example, we may</w:t>
      </w:r>
      <w:r w:rsidRPr="00482308">
        <w:rPr>
          <w:rFonts w:cs="Arial"/>
          <w:color w:val="0B0C0C"/>
          <w:szCs w:val="22"/>
        </w:rPr>
        <w:t>:</w:t>
      </w:r>
    </w:p>
    <w:p xmlns:wp14="http://schemas.microsoft.com/office/word/2010/wordml" w:rsidRPr="00482308" w:rsidR="005E0408" w:rsidP="005E0408" w:rsidRDefault="005E0408" w14:paraId="28E94F6A" wp14:textId="77777777">
      <w:pPr>
        <w:numPr>
          <w:ilvl w:val="0"/>
          <w:numId w:val="18"/>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restrict the individual to a single point of contact via an email address</w:t>
      </w:r>
    </w:p>
    <w:p xmlns:wp14="http://schemas.microsoft.com/office/word/2010/wordml" w:rsidRPr="00482308" w:rsidR="005E0408" w:rsidP="005E0408" w:rsidRDefault="005E0408" w14:paraId="3722F372" wp14:textId="77777777">
      <w:pPr>
        <w:numPr>
          <w:ilvl w:val="0"/>
          <w:numId w:val="18"/>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limit the number of times they can make contact, such as a fixed number of contacts per term</w:t>
      </w:r>
    </w:p>
    <w:p xmlns:wp14="http://schemas.microsoft.com/office/word/2010/wordml" w:rsidRPr="00482308" w:rsidR="005E0408" w:rsidP="005E0408" w:rsidRDefault="005E0408" w14:paraId="4AC2CAB0"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 xml:space="preserve">However, regardless of the application of any communication strategy, </w:t>
      </w:r>
      <w:r w:rsidR="000A516E">
        <w:rPr>
          <w:rFonts w:cs="Arial"/>
          <w:color w:val="0B0C0C"/>
          <w:szCs w:val="22"/>
        </w:rPr>
        <w:t>we will</w:t>
      </w:r>
      <w:r w:rsidRPr="00482308">
        <w:rPr>
          <w:rFonts w:cs="Arial"/>
          <w:color w:val="0B0C0C"/>
          <w:szCs w:val="22"/>
        </w:rPr>
        <w:t xml:space="preserve"> provide parents and carers with the information they are entitled to under The Education (Pupil Information) (England) Regulations 2005, within the statutory time frame.</w:t>
      </w:r>
    </w:p>
    <w:p xmlns:wp14="http://schemas.microsoft.com/office/word/2010/wordml" w:rsidRPr="00482308" w:rsidR="005E0408" w:rsidP="005E0408" w:rsidRDefault="005E0408" w14:paraId="1B7CDDE0"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 xml:space="preserve">Different procedures apply to freedom of information (FOI) and data protection (DP) correspondence. </w:t>
      </w:r>
    </w:p>
    <w:p xmlns:wp14="http://schemas.microsoft.com/office/word/2010/wordml" w:rsidRPr="00482308" w:rsidR="005E0408" w:rsidP="005E0408" w:rsidRDefault="000A516E" w14:paraId="30EB3D6C" wp14:textId="77777777">
      <w:pPr>
        <w:shd w:val="clear" w:color="auto" w:fill="FFFFFF"/>
        <w:suppressAutoHyphens w:val="0"/>
        <w:autoSpaceDN/>
        <w:spacing w:before="300" w:after="300" w:line="240" w:lineRule="auto"/>
        <w:textAlignment w:val="auto"/>
        <w:rPr>
          <w:rFonts w:cs="Arial"/>
          <w:color w:val="0B0C0C"/>
          <w:szCs w:val="22"/>
        </w:rPr>
      </w:pPr>
      <w:r>
        <w:rPr>
          <w:rFonts w:cs="Arial"/>
          <w:color w:val="0B0C0C"/>
          <w:szCs w:val="22"/>
        </w:rPr>
        <w:t>We will</w:t>
      </w:r>
      <w:r w:rsidRPr="00482308" w:rsidR="005E0408">
        <w:rPr>
          <w:rFonts w:cs="Arial"/>
          <w:color w:val="0B0C0C"/>
          <w:szCs w:val="22"/>
        </w:rPr>
        <w:t xml:space="preserve"> act reasonably and consider any new complaint. Anyone has the right to raise a new complaint at any time and failure to respond could result in the school f</w:t>
      </w:r>
      <w:r>
        <w:rPr>
          <w:rFonts w:cs="Arial"/>
          <w:color w:val="0B0C0C"/>
          <w:szCs w:val="22"/>
        </w:rPr>
        <w:t>ailing to act reasonably. If we</w:t>
      </w:r>
      <w:r w:rsidRPr="00482308" w:rsidR="005E0408">
        <w:rPr>
          <w:rFonts w:cs="Arial"/>
          <w:color w:val="0B0C0C"/>
          <w:szCs w:val="22"/>
        </w:rPr>
        <w:t xml:space="preserve"> find it difficult to deal with a person who is behaving unreasonably and other</w:t>
      </w:r>
      <w:r>
        <w:rPr>
          <w:rFonts w:cs="Arial"/>
          <w:color w:val="0B0C0C"/>
          <w:szCs w:val="22"/>
        </w:rPr>
        <w:t xml:space="preserve"> strategies are not working, we will</w:t>
      </w:r>
      <w:r w:rsidRPr="00482308" w:rsidR="005E0408">
        <w:rPr>
          <w:rFonts w:cs="Arial"/>
          <w:color w:val="0B0C0C"/>
          <w:szCs w:val="22"/>
        </w:rPr>
        <w:t xml:space="preserve"> approach your local governor services team to ask for assistance.</w:t>
      </w:r>
    </w:p>
    <w:p xmlns:wp14="http://schemas.microsoft.com/office/word/2010/wordml" w:rsidR="005E0408" w:rsidP="6574084A" w:rsidRDefault="000A516E" w14:paraId="57EEDF5C" wp14:textId="42013F88">
      <w:pPr>
        <w:shd w:val="clear" w:color="auto" w:fill="FFFFFF" w:themeFill="background1"/>
        <w:suppressAutoHyphens w:val="0"/>
        <w:autoSpaceDN/>
        <w:spacing w:before="300" w:after="300" w:line="240" w:lineRule="auto"/>
        <w:textAlignment w:val="auto"/>
        <w:rPr>
          <w:rFonts w:cs="Arial"/>
          <w:color w:val="0B0C0C"/>
        </w:rPr>
      </w:pPr>
      <w:r w:rsidRPr="6574084A" w:rsidR="000A516E">
        <w:rPr>
          <w:rFonts w:cs="Arial"/>
          <w:color w:val="0B0C0C"/>
        </w:rPr>
        <w:t>We may</w:t>
      </w:r>
      <w:r w:rsidRPr="6574084A" w:rsidR="005E0408">
        <w:rPr>
          <w:rFonts w:cs="Arial"/>
          <w:color w:val="0B0C0C"/>
        </w:rPr>
        <w:t xml:space="preserve"> also suggest that the complainant asks a third party to act on their behalf, such as the local Citizen’s Advice.</w:t>
      </w:r>
      <w:r w:rsidRPr="6574084A" w:rsidR="50B9F808">
        <w:rPr>
          <w:rFonts w:cs="Arial"/>
          <w:color w:val="0B0C0C"/>
        </w:rPr>
        <w:t xml:space="preserve"> </w:t>
      </w:r>
      <w:r w:rsidRPr="6574084A" w:rsidR="005E0408">
        <w:rPr>
          <w:rFonts w:cs="Arial"/>
          <w:color w:val="0B0C0C"/>
        </w:rPr>
        <w:t xml:space="preserve">If an individual persists to the point that may </w:t>
      </w:r>
      <w:r w:rsidRPr="6574084A" w:rsidR="005E0408">
        <w:rPr>
          <w:rFonts w:cs="Arial"/>
          <w:color w:val="0B0C0C"/>
        </w:rPr>
        <w:t>constitute</w:t>
      </w:r>
      <w:r w:rsidRPr="6574084A" w:rsidR="005E0408">
        <w:rPr>
          <w:rFonts w:cs="Arial"/>
          <w:color w:val="0B0C0C"/>
        </w:rPr>
        <w:t xml:space="preserve"> harassment, </w:t>
      </w:r>
      <w:r w:rsidRPr="6574084A" w:rsidR="000A516E">
        <w:rPr>
          <w:rFonts w:cs="Arial"/>
          <w:color w:val="0B0C0C"/>
        </w:rPr>
        <w:t>we will</w:t>
      </w:r>
      <w:r w:rsidRPr="6574084A" w:rsidR="005E0408">
        <w:rPr>
          <w:rFonts w:cs="Arial"/>
          <w:color w:val="0B0C0C"/>
        </w:rPr>
        <w:t xml:space="preserve"> seek legal advice. In some cases, injunctions and other court orders have been issued to individuals preventing them from contacting schools direct.</w:t>
      </w:r>
    </w:p>
    <w:p xmlns:wp14="http://schemas.microsoft.com/office/word/2010/wordml" w:rsidR="005E0408" w:rsidP="060BF552" w:rsidRDefault="000A516E" w14:paraId="2979BF1C" wp14:textId="5F612EF2">
      <w:pPr>
        <w:shd w:val="clear" w:color="auto" w:fill="FFFFFF" w:themeFill="background1"/>
        <w:suppressAutoHyphens w:val="0"/>
        <w:autoSpaceDN/>
        <w:spacing w:before="300" w:after="300" w:line="240" w:lineRule="auto"/>
        <w:textAlignment w:val="auto"/>
        <w:rPr>
          <w:rFonts w:cs="Arial"/>
          <w:color w:val="0B0C0C"/>
        </w:rPr>
      </w:pPr>
      <w:r w:rsidRPr="6574084A" w:rsidR="000A516E">
        <w:rPr>
          <w:rFonts w:cs="Arial"/>
          <w:color w:val="0B0C0C"/>
        </w:rPr>
        <w:t>If we decide</w:t>
      </w:r>
      <w:r w:rsidRPr="6574084A" w:rsidR="005E0408">
        <w:rPr>
          <w:rFonts w:cs="Arial"/>
          <w:color w:val="0B0C0C"/>
        </w:rPr>
        <w:t xml:space="preserve"> that it’s app</w:t>
      </w:r>
      <w:r w:rsidRPr="6574084A" w:rsidR="000A516E">
        <w:rPr>
          <w:rFonts w:cs="Arial"/>
          <w:color w:val="0B0C0C"/>
        </w:rPr>
        <w:t>ropriate to stop responding, we will</w:t>
      </w:r>
      <w:r w:rsidRPr="6574084A" w:rsidR="005E0408">
        <w:rPr>
          <w:rFonts w:cs="Arial"/>
          <w:color w:val="0B0C0C"/>
        </w:rPr>
        <w:t xml:space="preserve"> inform the individual.</w:t>
      </w:r>
    </w:p>
    <w:p xmlns:wp14="http://schemas.microsoft.com/office/word/2010/wordml" w:rsidRPr="00482308" w:rsidR="005E0408" w:rsidP="005E0408" w:rsidRDefault="005E0408" w14:paraId="5705135A"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b/>
          <w:bCs/>
          <w:color w:val="0B0C0C"/>
          <w:szCs w:val="22"/>
        </w:rPr>
        <w:t>Barring from school premises</w:t>
      </w:r>
    </w:p>
    <w:p xmlns:wp14="http://schemas.microsoft.com/office/word/2010/wordml" w:rsidRPr="00482308" w:rsidR="005E0408" w:rsidP="005E0408" w:rsidRDefault="005E0408" w14:paraId="537B048C"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Although fulfilling a public function, schools are private places. The public has no automatic right of entry. Headteachers and governing bodies will therefore need to act to ensure they remain a safe place for pupils, staff and other members of their community.</w:t>
      </w:r>
    </w:p>
    <w:p xmlns:wp14="http://schemas.microsoft.com/office/word/2010/wordml" w:rsidRPr="00482308" w:rsidR="005E0408" w:rsidP="005E0408" w:rsidRDefault="005E0408" w14:paraId="54100535"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If an individual’s behaviour is a cause for concern, they can be asked to leave school premises. In some cases, individuals can be barred from ente</w:t>
      </w:r>
      <w:r w:rsidR="000A516E">
        <w:rPr>
          <w:rFonts w:cs="Arial"/>
          <w:color w:val="0B0C0C"/>
          <w:szCs w:val="22"/>
        </w:rPr>
        <w:t>ring school premises. We would</w:t>
      </w:r>
      <w:r w:rsidRPr="00482308">
        <w:rPr>
          <w:rFonts w:cs="Arial"/>
          <w:color w:val="0B0C0C"/>
          <w:szCs w:val="22"/>
        </w:rPr>
        <w:t xml:space="preserve"> always give the individual the opportunity to formally express their views on a decision to bar.</w:t>
      </w:r>
    </w:p>
    <w:p xmlns:wp14="http://schemas.microsoft.com/office/word/2010/wordml" w:rsidRPr="00482308" w:rsidR="005E0408" w:rsidP="005E0408" w:rsidRDefault="005E0408" w14:paraId="1738F128"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The headteacher’s decision to bar should then be reviewed by either:</w:t>
      </w:r>
    </w:p>
    <w:p xmlns:wp14="http://schemas.microsoft.com/office/word/2010/wordml" w:rsidRPr="00482308" w:rsidR="005E0408" w:rsidP="005E0408" w:rsidRDefault="005E0408" w14:paraId="498F5B34" wp14:textId="77777777">
      <w:pPr>
        <w:numPr>
          <w:ilvl w:val="0"/>
          <w:numId w:val="19"/>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the chair of governors</w:t>
      </w:r>
    </w:p>
    <w:p xmlns:wp14="http://schemas.microsoft.com/office/word/2010/wordml" w:rsidRPr="00482308" w:rsidR="005E0408" w:rsidP="005E0408" w:rsidRDefault="005E0408" w14:paraId="63C6DF51" wp14:textId="77777777">
      <w:pPr>
        <w:numPr>
          <w:ilvl w:val="0"/>
          <w:numId w:val="19"/>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a committee of governors</w:t>
      </w:r>
    </w:p>
    <w:p xmlns:wp14="http://schemas.microsoft.com/office/word/2010/wordml" w:rsidRPr="00482308" w:rsidR="005E0408" w:rsidP="005E0408" w:rsidRDefault="005E0408" w14:paraId="3DBCE411" wp14:textId="77777777">
      <w:pPr>
        <w:shd w:val="clear" w:color="auto" w:fill="FFFFFF"/>
        <w:suppressAutoHyphens w:val="0"/>
        <w:autoSpaceDN/>
        <w:spacing w:before="300" w:after="300" w:line="240" w:lineRule="auto"/>
        <w:textAlignment w:val="auto"/>
        <w:rPr>
          <w:rFonts w:cs="Arial"/>
          <w:color w:val="0B0C0C"/>
          <w:szCs w:val="22"/>
        </w:rPr>
      </w:pPr>
      <w:r w:rsidRPr="00482308">
        <w:rPr>
          <w:rFonts w:cs="Arial"/>
          <w:color w:val="0B0C0C"/>
          <w:szCs w:val="22"/>
        </w:rPr>
        <w:t>They should take into account any representations made by the individual and decide whether to either confirm or lift the bar. If the decision is confirmed, the individual should be notified in writing, explaining:</w:t>
      </w:r>
    </w:p>
    <w:p xmlns:wp14="http://schemas.microsoft.com/office/word/2010/wordml" w:rsidRPr="00482308" w:rsidR="005E0408" w:rsidP="005E0408" w:rsidRDefault="005E0408" w14:paraId="152A05FB" wp14:textId="77777777">
      <w:pPr>
        <w:numPr>
          <w:ilvl w:val="0"/>
          <w:numId w:val="20"/>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how long the bar will be in place</w:t>
      </w:r>
    </w:p>
    <w:p xmlns:wp14="http://schemas.microsoft.com/office/word/2010/wordml" w:rsidRPr="00482308" w:rsidR="005E0408" w:rsidP="005E0408" w:rsidRDefault="005E0408" w14:paraId="4634AD46" wp14:textId="77777777">
      <w:pPr>
        <w:numPr>
          <w:ilvl w:val="0"/>
          <w:numId w:val="20"/>
        </w:numPr>
        <w:shd w:val="clear" w:color="auto" w:fill="FFFFFF"/>
        <w:suppressAutoHyphens w:val="0"/>
        <w:autoSpaceDN/>
        <w:spacing w:after="75" w:line="240" w:lineRule="auto"/>
        <w:ind w:left="300"/>
        <w:textAlignment w:val="auto"/>
        <w:rPr>
          <w:rFonts w:cs="Arial"/>
          <w:color w:val="0B0C0C"/>
          <w:szCs w:val="22"/>
        </w:rPr>
      </w:pPr>
      <w:r w:rsidRPr="00482308">
        <w:rPr>
          <w:rFonts w:cs="Arial"/>
          <w:color w:val="0B0C0C"/>
          <w:szCs w:val="22"/>
        </w:rPr>
        <w:t>when the decision will be reviewed</w:t>
      </w:r>
    </w:p>
    <w:p xmlns:wp14="http://schemas.microsoft.com/office/word/2010/wordml" w:rsidRPr="00482308" w:rsidR="005E0408" w:rsidP="6574084A" w:rsidRDefault="005E0408" w14:paraId="79A4E86A" wp14:textId="690329E6">
      <w:pPr>
        <w:shd w:val="clear" w:color="auto" w:fill="FFFFFF" w:themeFill="background1"/>
        <w:suppressAutoHyphens w:val="0"/>
        <w:autoSpaceDN/>
        <w:spacing w:before="300" w:after="300" w:line="240" w:lineRule="auto"/>
        <w:textAlignment w:val="auto"/>
        <w:rPr>
          <w:rFonts w:cs="Arial"/>
          <w:color w:val="0B0C0C"/>
        </w:rPr>
      </w:pPr>
      <w:r w:rsidRPr="6574084A" w:rsidR="005E0408">
        <w:rPr>
          <w:rFonts w:cs="Arial"/>
          <w:color w:val="0B0C0C"/>
        </w:rPr>
        <w:t xml:space="preserve">Once the school’s appeal process has been completed, individuals who </w:t>
      </w:r>
      <w:r w:rsidRPr="6574084A" w:rsidR="005E0408">
        <w:rPr>
          <w:rFonts w:cs="Arial"/>
          <w:color w:val="0B0C0C"/>
        </w:rPr>
        <w:t>remain</w:t>
      </w:r>
      <w:r w:rsidRPr="6574084A" w:rsidR="005E0408">
        <w:rPr>
          <w:rFonts w:cs="Arial"/>
          <w:color w:val="0B0C0C"/>
        </w:rPr>
        <w:t xml:space="preserve"> barred may be able to apply to the Courts for a review of the </w:t>
      </w:r>
      <w:r w:rsidRPr="6574084A" w:rsidR="04DD293A">
        <w:rPr>
          <w:rFonts w:cs="Arial"/>
          <w:color w:val="0B0C0C"/>
        </w:rPr>
        <w:t>school's</w:t>
      </w:r>
      <w:r w:rsidRPr="6574084A" w:rsidR="005E0408">
        <w:rPr>
          <w:rFonts w:cs="Arial"/>
          <w:color w:val="0B0C0C"/>
        </w:rPr>
        <w:t xml:space="preserve"> decision. Individuals wishing to exercise this </w:t>
      </w:r>
      <w:r w:rsidRPr="6574084A" w:rsidR="005E0408">
        <w:rPr>
          <w:rFonts w:cs="Arial"/>
          <w:color w:val="0B0C0C"/>
        </w:rPr>
        <w:t>option</w:t>
      </w:r>
      <w:r w:rsidRPr="6574084A" w:rsidR="005E0408">
        <w:rPr>
          <w:rFonts w:cs="Arial"/>
          <w:color w:val="0B0C0C"/>
        </w:rPr>
        <w:t xml:space="preserve"> should seek independent legal advice.</w:t>
      </w:r>
    </w:p>
    <w:p xmlns:wp14="http://schemas.microsoft.com/office/word/2010/wordml" w:rsidR="0095590F" w:rsidRDefault="00A81736" w14:paraId="54410142" wp14:textId="77777777">
      <w:pPr>
        <w:spacing w:before="240"/>
        <w:rPr>
          <w:rFonts w:cs="Arial"/>
        </w:rPr>
      </w:pPr>
      <w:r>
        <w:rPr>
          <w:rFonts w:cs="Arial"/>
        </w:rPr>
        <w:t>In response to any serious incident of aggression or violence, we will immediately inform the police and communicate our actions in writing. This may include barring an individual from</w:t>
      </w:r>
      <w:bookmarkStart w:name="Banning" w:id="1"/>
      <w:bookmarkEnd w:id="1"/>
      <w:r>
        <w:rPr>
          <w:rFonts w:cs="Arial"/>
        </w:rPr>
        <w:t xml:space="preserve"> St. George’s School.</w:t>
      </w:r>
    </w:p>
    <w:p xmlns:wp14="http://schemas.microsoft.com/office/word/2010/wordml" w:rsidR="000A516E" w:rsidRDefault="000A516E" w14:paraId="3DEEC669" wp14:textId="77777777">
      <w:pPr>
        <w:spacing w:before="240"/>
        <w:rPr>
          <w:rFonts w:cs="Arial"/>
        </w:rPr>
      </w:pPr>
    </w:p>
    <w:p xmlns:wp14="http://schemas.microsoft.com/office/word/2010/wordml" w:rsidR="0095590F" w:rsidRDefault="0095590F" w14:paraId="3656B9AB" wp14:textId="77777777">
      <w:pPr>
        <w:spacing w:before="240"/>
      </w:pPr>
    </w:p>
    <w:p xmlns:wp14="http://schemas.microsoft.com/office/word/2010/wordml" w:rsidR="001C5C00" w:rsidRDefault="001C5C00" w14:paraId="45FB0818" wp14:textId="77777777">
      <w:pPr>
        <w:pStyle w:val="EndBox"/>
      </w:pPr>
    </w:p>
    <w:p xmlns:wp14="http://schemas.microsoft.com/office/word/2010/wordml" w:rsidRPr="001C5C00" w:rsidR="001C5C00" w:rsidP="001C5C00" w:rsidRDefault="001C5C00" w14:paraId="049F31CB" wp14:textId="77777777"/>
    <w:p xmlns:wp14="http://schemas.microsoft.com/office/word/2010/wordml" w:rsidRPr="001C5C00" w:rsidR="001C5C00" w:rsidP="001C5C00" w:rsidRDefault="001C5C00" w14:paraId="53128261" wp14:textId="77777777"/>
    <w:p xmlns:wp14="http://schemas.microsoft.com/office/word/2010/wordml" w:rsidRPr="001C5C00" w:rsidR="001C5C00" w:rsidP="001C5C00" w:rsidRDefault="001C5C00" w14:paraId="62486C05" wp14:textId="77777777"/>
    <w:p xmlns:wp14="http://schemas.microsoft.com/office/word/2010/wordml" w:rsidRPr="001C5C00" w:rsidR="001C5C00" w:rsidP="001C5C00" w:rsidRDefault="001C5C00" w14:paraId="4101652C" wp14:textId="77777777"/>
    <w:p xmlns:wp14="http://schemas.microsoft.com/office/word/2010/wordml" w:rsidRPr="001C5C00" w:rsidR="001C5C00" w:rsidP="001C5C00" w:rsidRDefault="001C5C00" w14:paraId="4B99056E" wp14:textId="77777777"/>
    <w:p xmlns:wp14="http://schemas.microsoft.com/office/word/2010/wordml" w:rsidRPr="001C5C00" w:rsidR="001C5C00" w:rsidP="001C5C00" w:rsidRDefault="001C5C00" w14:paraId="1299C43A" wp14:textId="77777777"/>
    <w:p xmlns:wp14="http://schemas.microsoft.com/office/word/2010/wordml" w:rsidRPr="001C5C00" w:rsidR="001C5C00" w:rsidP="001C5C00" w:rsidRDefault="001C5C00" w14:paraId="4DDBEF00" wp14:textId="77777777"/>
    <w:p xmlns:wp14="http://schemas.microsoft.com/office/word/2010/wordml" w:rsidRPr="001C5C00" w:rsidR="001C5C00" w:rsidP="001C5C00" w:rsidRDefault="001C5C00" w14:paraId="3461D779" wp14:textId="77777777"/>
    <w:p xmlns:wp14="http://schemas.microsoft.com/office/word/2010/wordml" w:rsidRPr="001C5C00" w:rsidR="001C5C00" w:rsidP="001C5C00" w:rsidRDefault="001C5C00" w14:paraId="3CF2D8B6" wp14:textId="77777777"/>
    <w:p xmlns:wp14="http://schemas.microsoft.com/office/word/2010/wordml" w:rsidRPr="001C5C00" w:rsidR="001C5C00" w:rsidP="001C5C00" w:rsidRDefault="001C5C00" w14:paraId="0FB78278" wp14:textId="77777777"/>
    <w:p xmlns:wp14="http://schemas.microsoft.com/office/word/2010/wordml" w:rsidRPr="001C5C00" w:rsidR="001C5C00" w:rsidP="001C5C00" w:rsidRDefault="001C5C00" w14:paraId="1FC39945" wp14:textId="77777777"/>
    <w:p xmlns:wp14="http://schemas.microsoft.com/office/word/2010/wordml" w:rsidRPr="001C5C00" w:rsidR="001C5C00" w:rsidP="001C5C00" w:rsidRDefault="001C5C00" w14:paraId="0562CB0E" wp14:textId="77777777"/>
    <w:p xmlns:wp14="http://schemas.microsoft.com/office/word/2010/wordml" w:rsidRPr="001C5C00" w:rsidR="001C5C00" w:rsidP="001C5C00" w:rsidRDefault="001C5C00" w14:paraId="34CE0A41" wp14:textId="77777777"/>
    <w:p xmlns:wp14="http://schemas.microsoft.com/office/word/2010/wordml" w:rsidRPr="001C5C00" w:rsidR="001C5C00" w:rsidP="001C5C00" w:rsidRDefault="001C5C00" w14:paraId="62EBF3C5" wp14:textId="77777777"/>
    <w:p xmlns:wp14="http://schemas.microsoft.com/office/word/2010/wordml" w:rsidRPr="001C5C00" w:rsidR="001C5C00" w:rsidP="001C5C00" w:rsidRDefault="001C5C00" w14:paraId="6D98A12B" wp14:textId="77777777"/>
    <w:p xmlns:wp14="http://schemas.microsoft.com/office/word/2010/wordml" w:rsidRPr="001C5C00" w:rsidR="001C5C00" w:rsidP="001C5C00" w:rsidRDefault="001C5C00" w14:paraId="2946DB82" wp14:textId="77777777"/>
    <w:p xmlns:wp14="http://schemas.microsoft.com/office/word/2010/wordml" w:rsidRPr="001C5C00" w:rsidR="001C5C00" w:rsidP="001C5C00" w:rsidRDefault="001C5C00" w14:paraId="5997CC1D" wp14:textId="77777777"/>
    <w:p xmlns:wp14="http://schemas.microsoft.com/office/word/2010/wordml" w:rsidRPr="001C5C00" w:rsidR="001C5C00" w:rsidP="001C5C00" w:rsidRDefault="001C5C00" w14:paraId="110FFD37" wp14:textId="77777777"/>
    <w:p xmlns:wp14="http://schemas.microsoft.com/office/word/2010/wordml" w:rsidR="001C5C00" w:rsidP="001C5C00" w:rsidRDefault="001C5C00" w14:paraId="6B699379" wp14:textId="77777777"/>
    <w:p xmlns:wp14="http://schemas.microsoft.com/office/word/2010/wordml" w:rsidRPr="001C5C00" w:rsidR="0095590F" w:rsidP="001C5C00" w:rsidRDefault="0095590F" w14:paraId="3FE9F23F" wp14:textId="77777777">
      <w:pPr>
        <w:jc w:val="center"/>
      </w:pPr>
    </w:p>
    <w:sectPr w:rsidRPr="001C5C00" w:rsidR="0095590F">
      <w:footerReference w:type="default" r:id="rId12"/>
      <w:footerReference w:type="first" r:id="rId13"/>
      <w:pgSz w:w="11906" w:h="16838" w:orient="portrait"/>
      <w:pgMar w:top="851"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6A3433" w:rsidRDefault="00A81736" w14:paraId="61CDCEAD" wp14:textId="77777777">
      <w:pPr>
        <w:spacing w:after="0" w:line="240" w:lineRule="auto"/>
      </w:pPr>
      <w:r>
        <w:separator/>
      </w:r>
    </w:p>
  </w:endnote>
  <w:endnote w:type="continuationSeparator" w:id="0">
    <w:p xmlns:wp14="http://schemas.microsoft.com/office/word/2010/wordml" w:rsidR="006A3433" w:rsidRDefault="00A81736" w14:paraId="6BB9E253"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8A3D2E" w:rsidRDefault="00A81736" w14:paraId="253FD184" wp14:textId="77777777">
    <w:pPr>
      <w:pStyle w:val="BodyText"/>
      <w:tabs>
        <w:tab w:val="center" w:pos="4820"/>
        <w:tab w:val="right" w:pos="9746"/>
      </w:tabs>
    </w:pPr>
    <w:r>
      <w:rPr>
        <w:szCs w:val="20"/>
      </w:rPr>
      <w:tab/>
    </w:r>
    <w:r>
      <w:fldChar w:fldCharType="begin"/>
    </w:r>
    <w:r>
      <w:instrText xml:space="preserve"> PAGE </w:instrText>
    </w:r>
    <w:r>
      <w:fldChar w:fldCharType="separate"/>
    </w:r>
    <w:r w:rsidR="0093222C">
      <w:rPr>
        <w:noProof/>
      </w:rPr>
      <w:t>5</w:t>
    </w:r>
    <w:r>
      <w:fldChar w:fldCharType="end"/>
    </w:r>
  </w:p>
  <w:p xmlns:wp14="http://schemas.microsoft.com/office/word/2010/wordml" w:rsidR="008A3D2E" w:rsidRDefault="0093222C" w14:paraId="08CE6F91" wp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8A3D2E" w:rsidRDefault="00A81736" w14:paraId="1F72F646" wp14:textId="77777777">
    <w:pPr>
      <w:tabs>
        <w:tab w:val="left" w:pos="7088"/>
      </w:tabs>
      <w:spacing w:before="240"/>
      <w:rPr>
        <w:szCs w:val="20"/>
      </w:rPr>
    </w:pPr>
    <w:r>
      <w:rPr>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6A3433" w:rsidRDefault="00A81736" w14:paraId="23DE523C" wp14:textId="77777777">
      <w:pPr>
        <w:spacing w:after="0" w:line="240" w:lineRule="auto"/>
      </w:pPr>
      <w:r>
        <w:rPr>
          <w:color w:val="000000"/>
        </w:rPr>
        <w:separator/>
      </w:r>
    </w:p>
  </w:footnote>
  <w:footnote w:type="continuationSeparator" w:id="0">
    <w:p xmlns:wp14="http://schemas.microsoft.com/office/word/2010/wordml" w:rsidR="006A3433" w:rsidRDefault="00A81736" w14:paraId="52E56223"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2664E"/>
    <w:multiLevelType w:val="multilevel"/>
    <w:tmpl w:val="F5C884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527B47"/>
    <w:multiLevelType w:val="multilevel"/>
    <w:tmpl w:val="28BAE3E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 w15:restartNumberingAfterBreak="0">
    <w:nsid w:val="088E6DE3"/>
    <w:multiLevelType w:val="multilevel"/>
    <w:tmpl w:val="B7466A0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2CB3B37"/>
    <w:multiLevelType w:val="multilevel"/>
    <w:tmpl w:val="E86E705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41F1F2E"/>
    <w:multiLevelType w:val="multilevel"/>
    <w:tmpl w:val="9AE82E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83B4559"/>
    <w:multiLevelType w:val="multilevel"/>
    <w:tmpl w:val="3DB00EA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0894536"/>
    <w:multiLevelType w:val="multilevel"/>
    <w:tmpl w:val="F650F31A"/>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B0D1B32"/>
    <w:multiLevelType w:val="multilevel"/>
    <w:tmpl w:val="E8D6DD7E"/>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8" w15:restartNumberingAfterBreak="0">
    <w:nsid w:val="3BFE4526"/>
    <w:multiLevelType w:val="multilevel"/>
    <w:tmpl w:val="1EB20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E795A1A"/>
    <w:multiLevelType w:val="multilevel"/>
    <w:tmpl w:val="C144F34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46CF2C29"/>
    <w:multiLevelType w:val="multilevel"/>
    <w:tmpl w:val="A96AF4B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1" w15:restartNumberingAfterBreak="0">
    <w:nsid w:val="596248E8"/>
    <w:multiLevelType w:val="multilevel"/>
    <w:tmpl w:val="670258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E0123B0"/>
    <w:multiLevelType w:val="multilevel"/>
    <w:tmpl w:val="ABF8F3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51C26AA"/>
    <w:multiLevelType w:val="multilevel"/>
    <w:tmpl w:val="E0A6F4F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6F64504"/>
    <w:multiLevelType w:val="multilevel"/>
    <w:tmpl w:val="EC6685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94542CB"/>
    <w:multiLevelType w:val="multilevel"/>
    <w:tmpl w:val="6C66E9AE"/>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B4C0839"/>
    <w:multiLevelType w:val="multilevel"/>
    <w:tmpl w:val="67383C4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5354FA3"/>
    <w:multiLevelType w:val="multilevel"/>
    <w:tmpl w:val="F0D476B8"/>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7321E03"/>
    <w:multiLevelType w:val="multilevel"/>
    <w:tmpl w:val="13AAAABA"/>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9" w15:restartNumberingAfterBreak="0">
    <w:nsid w:val="79D062B8"/>
    <w:multiLevelType w:val="multilevel"/>
    <w:tmpl w:val="E31076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6"/>
  </w:num>
  <w:num w:numId="2">
    <w:abstractNumId w:val="2"/>
  </w:num>
  <w:num w:numId="3">
    <w:abstractNumId w:val="3"/>
  </w:num>
  <w:num w:numId="4">
    <w:abstractNumId w:val="5"/>
  </w:num>
  <w:num w:numId="5">
    <w:abstractNumId w:val="13"/>
  </w:num>
  <w:num w:numId="6">
    <w:abstractNumId w:val="7"/>
  </w:num>
  <w:num w:numId="7">
    <w:abstractNumId w:val="15"/>
  </w:num>
  <w:num w:numId="8">
    <w:abstractNumId w:val="9"/>
  </w:num>
  <w:num w:numId="9">
    <w:abstractNumId w:val="6"/>
  </w:num>
  <w:num w:numId="10">
    <w:abstractNumId w:val="17"/>
  </w:num>
  <w:num w:numId="11">
    <w:abstractNumId w:val="18"/>
  </w:num>
  <w:num w:numId="12">
    <w:abstractNumId w:val="1"/>
  </w:num>
  <w:num w:numId="13">
    <w:abstractNumId w:val="10"/>
  </w:num>
  <w:num w:numId="14">
    <w:abstractNumId w:val="12"/>
  </w:num>
  <w:num w:numId="15">
    <w:abstractNumId w:val="11"/>
  </w:num>
  <w:num w:numId="16">
    <w:abstractNumId w:val="19"/>
  </w:num>
  <w:num w:numId="17">
    <w:abstractNumId w:val="0"/>
  </w:num>
  <w:num w:numId="18">
    <w:abstractNumId w:val="8"/>
  </w:num>
  <w:num w:numId="19">
    <w:abstractNumId w:val="4"/>
  </w:num>
  <w:num w:numId="20">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90F"/>
    <w:rsid w:val="000A516E"/>
    <w:rsid w:val="001C5C00"/>
    <w:rsid w:val="00482308"/>
    <w:rsid w:val="005C7DF2"/>
    <w:rsid w:val="005E0408"/>
    <w:rsid w:val="006A3433"/>
    <w:rsid w:val="00720A43"/>
    <w:rsid w:val="007248E2"/>
    <w:rsid w:val="0093222C"/>
    <w:rsid w:val="0095590F"/>
    <w:rsid w:val="00A81736"/>
    <w:rsid w:val="00B34BF9"/>
    <w:rsid w:val="00BD118F"/>
    <w:rsid w:val="00F05AA4"/>
    <w:rsid w:val="04DD293A"/>
    <w:rsid w:val="060BF552"/>
    <w:rsid w:val="08AD0AF9"/>
    <w:rsid w:val="11940AD3"/>
    <w:rsid w:val="22D58F6C"/>
    <w:rsid w:val="2510E5C6"/>
    <w:rsid w:val="2846CA14"/>
    <w:rsid w:val="5079A692"/>
    <w:rsid w:val="50B9F808"/>
    <w:rsid w:val="5712451C"/>
    <w:rsid w:val="65740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F6330"/>
  <w15:docId w15:val="{17A5873E-47B5-4B71-A86B-782895E678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WWOutlineListStyle4" w:customStyle="1">
    <w:name w:val="WW_OutlineListStyle_4"/>
    <w:basedOn w:val="NoList"/>
    <w:pPr>
      <w:numPr>
        <w:numId w:val="1"/>
      </w:numPr>
    </w:pPr>
  </w:style>
  <w:style w:type="character" w:styleId="Heading1Char" w:customStyle="1">
    <w:name w:val="Heading 1 Char"/>
    <w:rPr>
      <w:b/>
      <w:color w:val="104F75"/>
      <w:sz w:val="36"/>
      <w:szCs w:val="24"/>
    </w:rPr>
  </w:style>
  <w:style w:type="character" w:styleId="Heading2Char" w:customStyle="1">
    <w:name w:val="Heading 2 Char"/>
    <w:rPr>
      <w:b/>
      <w:color w:val="104F75"/>
      <w:sz w:val="32"/>
      <w:szCs w:val="32"/>
    </w:rPr>
  </w:style>
  <w:style w:type="character" w:styleId="Heading3Char" w:customStyle="1">
    <w:name w:val="Heading 3 Char"/>
    <w:rPr>
      <w:b/>
      <w:bCs/>
      <w:color w:val="104F75"/>
      <w:sz w:val="28"/>
      <w:szCs w:val="28"/>
    </w:rPr>
  </w:style>
  <w:style w:type="character" w:styleId="Hyperlink">
    <w:name w:val="Hyperlink"/>
    <w:rPr>
      <w:rFonts w:ascii="Arial" w:hAnsi="Arial"/>
      <w:color w:val="0000FF"/>
      <w:sz w:val="24"/>
      <w:u w:val="single"/>
    </w:rPr>
  </w:style>
  <w:style w:type="paragraph" w:styleId="EndBox" w:customStyle="1">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styleId="HeaderChar" w:customStyle="1">
    <w:name w:val="Header Char"/>
    <w:basedOn w:val="DefaultParagraphFont"/>
    <w:rPr>
      <w:sz w:val="22"/>
      <w:szCs w:val="24"/>
    </w:rPr>
  </w:style>
  <w:style w:type="paragraph" w:styleId="ListParagraph">
    <w:name w:val="List Paragraph"/>
    <w:basedOn w:val="Normal"/>
    <w:pPr>
      <w:numPr>
        <w:numId w:val="7"/>
      </w:numPr>
      <w:spacing w:after="240"/>
    </w:pPr>
  </w:style>
  <w:style w:type="paragraph" w:styleId="Title">
    <w:name w:val="Title"/>
    <w:basedOn w:val="Normal"/>
    <w:next w:val="Normal"/>
    <w:pPr>
      <w:spacing w:before="240" w:line="240" w:lineRule="auto"/>
    </w:pPr>
    <w:rPr>
      <w:b/>
      <w:color w:val="104F75"/>
      <w:sz w:val="96"/>
      <w:szCs w:val="120"/>
    </w:rPr>
  </w:style>
  <w:style w:type="character" w:styleId="TitleChar" w:customStyle="1">
    <w:name w:val="Title Char"/>
    <w:rPr>
      <w:rFonts w:ascii="Arial" w:hAnsi="Arial" w:cs="Arial"/>
      <w:b/>
      <w:color w:val="104F75"/>
      <w:sz w:val="96"/>
      <w:szCs w:val="120"/>
      <w:lang w:eastAsia="en-US"/>
    </w:rPr>
  </w:style>
  <w:style w:type="paragraph" w:styleId="ListBullet3">
    <w:name w:val="List Bullet 3"/>
    <w:basedOn w:val="Normal"/>
    <w:pPr>
      <w:numPr>
        <w:numId w:val="6"/>
      </w:numPr>
      <w:tabs>
        <w:tab w:val="left" w:pos="-4934"/>
      </w:tabs>
    </w:pPr>
  </w:style>
  <w:style w:type="paragraph" w:styleId="Caption">
    <w:name w:val="caption"/>
    <w:basedOn w:val="Normal"/>
    <w:next w:val="Normal"/>
    <w:pPr>
      <w:spacing w:before="120" w:after="120"/>
      <w:jc w:val="center"/>
    </w:pPr>
    <w:rPr>
      <w:b/>
      <w:bCs/>
      <w:color w:val="000000"/>
      <w:sz w:val="20"/>
      <w:szCs w:val="20"/>
    </w:rPr>
  </w:style>
  <w:style w:type="character" w:styleId="Heading4Char" w:customStyle="1">
    <w:name w:val="Heading 4 Char"/>
    <w:rPr>
      <w:b/>
      <w:bCs/>
      <w:color w:val="104F75"/>
      <w:sz w:val="24"/>
      <w:szCs w:val="28"/>
    </w:rPr>
  </w:style>
  <w:style w:type="paragraph" w:styleId="ListBullet">
    <w:name w:val="List Bullet"/>
    <w:basedOn w:val="ListParagraph"/>
    <w:pPr>
      <w:numPr>
        <w:numId w:val="10"/>
      </w:numPr>
    </w:pPr>
  </w:style>
  <w:style w:type="character" w:styleId="ListBullet3Char" w:customStyle="1">
    <w:name w:val="List Bullet 3 Char"/>
    <w:rPr>
      <w:sz w:val="22"/>
      <w:szCs w:val="24"/>
    </w:rPr>
  </w:style>
  <w:style w:type="character" w:styleId="Heading5Char" w:customStyle="1">
    <w:name w:val="Heading 5 Char"/>
    <w:rPr>
      <w:rFonts w:ascii="Calibri" w:hAnsi="Calibri"/>
      <w:b/>
      <w:bCs/>
      <w:i/>
      <w:iCs/>
      <w:sz w:val="26"/>
      <w:szCs w:val="26"/>
    </w:rPr>
  </w:style>
  <w:style w:type="character" w:styleId="Heading6Char" w:customStyle="1">
    <w:name w:val="Heading 6 Char"/>
    <w:rPr>
      <w:rFonts w:ascii="Calibri" w:hAnsi="Calibri"/>
      <w:b/>
      <w:bCs/>
      <w:sz w:val="22"/>
      <w:szCs w:val="22"/>
    </w:rPr>
  </w:style>
  <w:style w:type="character" w:styleId="Heading7Char" w:customStyle="1">
    <w:name w:val="Heading 7 Char"/>
    <w:rPr>
      <w:rFonts w:ascii="Calibri" w:hAnsi="Calibri"/>
      <w:sz w:val="22"/>
      <w:szCs w:val="24"/>
    </w:rPr>
  </w:style>
  <w:style w:type="character" w:styleId="Heading8Char" w:customStyle="1">
    <w:name w:val="Heading 8 Char"/>
    <w:rPr>
      <w:rFonts w:ascii="Calibri" w:hAnsi="Calibri"/>
      <w:i/>
      <w:iCs/>
      <w:sz w:val="22"/>
      <w:szCs w:val="24"/>
    </w:rPr>
  </w:style>
  <w:style w:type="character" w:styleId="Heading9Char" w:customStyle="1">
    <w:name w:val="Heading 9 Char"/>
    <w:rPr>
      <w:rFonts w:ascii="Cambria" w:hAnsi="Cambria"/>
      <w:sz w:val="22"/>
      <w:szCs w:val="22"/>
    </w:rPr>
  </w:style>
  <w:style w:type="paragraph" w:styleId="BodyText">
    <w:name w:val="Body Text"/>
    <w:basedOn w:val="Normal"/>
    <w:pPr>
      <w:spacing w:after="120"/>
    </w:pPr>
  </w:style>
  <w:style w:type="character" w:styleId="BodyTextChar" w:customStyle="1">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styleId="ColouredBoxHeadline" w:customStyle="1">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rPr>
  </w:style>
  <w:style w:type="paragraph" w:styleId="DfESOutNumbered" w:customStyle="1">
    <w:name w:val="DfESOutNumbered"/>
    <w:basedOn w:val="Normal"/>
    <w:pPr>
      <w:widowControl w:val="0"/>
      <w:numPr>
        <w:numId w:val="8"/>
      </w:numPr>
      <w:overflowPunct w:val="0"/>
      <w:autoSpaceDE w:val="0"/>
      <w:spacing w:after="240" w:line="240" w:lineRule="auto"/>
    </w:pPr>
    <w:rPr>
      <w:rFonts w:cs="Arial"/>
      <w:szCs w:val="20"/>
      <w:lang w:eastAsia="en-US"/>
    </w:rPr>
  </w:style>
  <w:style w:type="character" w:styleId="DfESOutNumberedChar" w:customStyle="1">
    <w:name w:val="DfESOutNumbered Char"/>
    <w:basedOn w:val="DefaultParagraphFont"/>
    <w:rPr>
      <w:rFonts w:cs="Arial"/>
      <w:sz w:val="22"/>
      <w:lang w:eastAsia="en-US"/>
    </w:rPr>
  </w:style>
  <w:style w:type="paragraph" w:styleId="TableHeader" w:customStyle="1">
    <w:name w:val="TableHeader"/>
    <w:basedOn w:val="Normal"/>
    <w:pPr>
      <w:spacing w:after="0"/>
    </w:pPr>
    <w:rPr>
      <w:b/>
      <w:color w:val="0D0D0D"/>
      <w:sz w:val="24"/>
    </w:rPr>
  </w:style>
  <w:style w:type="paragraph" w:styleId="TableRow" w:customStyle="1">
    <w:name w:val="TableRow"/>
    <w:basedOn w:val="Normal"/>
    <w:pPr>
      <w:spacing w:after="0"/>
    </w:pPr>
    <w:rPr>
      <w:color w:val="0D0D0D"/>
      <w:sz w:val="24"/>
    </w:rPr>
  </w:style>
  <w:style w:type="character" w:styleId="TableRowChar" w:customStyle="1">
    <w:name w:val="TableRow Char"/>
    <w:rPr>
      <w:color w:val="0D0D0D"/>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TableHeaderCentered" w:customStyle="1">
    <w:name w:val="TableHeaderCentered"/>
    <w:basedOn w:val="TableHeader"/>
    <w:pPr>
      <w:jc w:val="center"/>
    </w:pPr>
    <w:rPr>
      <w:bCs/>
      <w:szCs w:val="20"/>
    </w:rPr>
  </w:style>
  <w:style w:type="paragraph" w:styleId="DeptBullets" w:customStyle="1">
    <w:name w:val="DeptBullets"/>
    <w:basedOn w:val="Normal"/>
    <w:pPr>
      <w:widowControl w:val="0"/>
      <w:numPr>
        <w:numId w:val="9"/>
      </w:numPr>
      <w:overflowPunct w:val="0"/>
      <w:autoSpaceDE w:val="0"/>
      <w:spacing w:after="240" w:line="240" w:lineRule="auto"/>
    </w:pPr>
    <w:rPr>
      <w:sz w:val="24"/>
      <w:szCs w:val="20"/>
      <w:lang w:eastAsia="en-US"/>
    </w:rPr>
  </w:style>
  <w:style w:type="character" w:styleId="DeptBulletsChar" w:customStyle="1">
    <w:name w:val="DeptBullets Char"/>
    <w:basedOn w:val="DefaultParagraphFont"/>
    <w:rPr>
      <w:sz w:val="24"/>
      <w:lang w:eastAsia="en-US"/>
    </w:rPr>
  </w:style>
  <w:style w:type="character" w:styleId="LogosChar" w:customStyle="1">
    <w:name w:val="Logos Char"/>
    <w:basedOn w:val="DefaultParagraphFont"/>
    <w:rPr>
      <w:color w:val="0D0D0D"/>
      <w:sz w:val="24"/>
      <w:szCs w:val="24"/>
    </w:rPr>
  </w:style>
  <w:style w:type="paragraph" w:styleId="Logos" w:customStyle="1">
    <w:name w:val="Logos"/>
    <w:basedOn w:val="Normal"/>
    <w:pPr>
      <w:pageBreakBefore/>
      <w:widowControl w:val="0"/>
      <w:spacing w:after="240"/>
    </w:pPr>
    <w:rPr>
      <w:color w:val="0D0D0D"/>
      <w:sz w:val="24"/>
    </w:rPr>
  </w:style>
  <w:style w:type="paragraph" w:styleId="DfESOutNumbered1" w:customStyle="1">
    <w:name w:val="DfESOutNumbered1"/>
    <w:basedOn w:val="Normal"/>
    <w:pPr>
      <w:numPr>
        <w:numId w:val="11"/>
      </w:numPr>
      <w:spacing w:after="240"/>
    </w:pPr>
    <w:rPr>
      <w:color w:val="0D0D0D"/>
      <w:sz w:val="24"/>
    </w:rPr>
  </w:style>
  <w:style w:type="character" w:styleId="DfESOutNumbered1Char" w:customStyle="1">
    <w:name w:val="DfESOutNumbered1 Char"/>
    <w:rPr>
      <w:color w:val="0D0D0D"/>
      <w:sz w:val="24"/>
      <w:szCs w:val="24"/>
    </w:rPr>
  </w:style>
  <w:style w:type="paragraph" w:styleId="CopyrightSpacing" w:customStyle="1">
    <w:name w:val="CopyrightSpacing"/>
    <w:basedOn w:val="Normal"/>
    <w:pPr>
      <w:spacing w:before="6000" w:after="120"/>
    </w:pPr>
    <w:rPr>
      <w:sz w:val="24"/>
    </w:rPr>
  </w:style>
  <w:style w:type="character" w:styleId="CopyrightSpacingChar" w:customStyle="1">
    <w:name w:val="CopyrightSpacing Char"/>
    <w:rPr>
      <w:sz w:val="24"/>
      <w:szCs w:val="24"/>
    </w:rPr>
  </w:style>
  <w:style w:type="numbering" w:styleId="WWOutlineListStyle3" w:customStyle="1">
    <w:name w:val="WW_OutlineListStyle_3"/>
    <w:basedOn w:val="NoList"/>
    <w:pPr>
      <w:numPr>
        <w:numId w:val="2"/>
      </w:numPr>
    </w:pPr>
  </w:style>
  <w:style w:type="numbering" w:styleId="WWOutlineListStyle2" w:customStyle="1">
    <w:name w:val="WW_OutlineListStyle_2"/>
    <w:basedOn w:val="NoList"/>
    <w:pPr>
      <w:numPr>
        <w:numId w:val="3"/>
      </w:numPr>
    </w:pPr>
  </w:style>
  <w:style w:type="numbering" w:styleId="WWOutlineListStyle1" w:customStyle="1">
    <w:name w:val="WW_OutlineListStyle_1"/>
    <w:basedOn w:val="NoList"/>
    <w:pPr>
      <w:numPr>
        <w:numId w:val="4"/>
      </w:numPr>
    </w:pPr>
  </w:style>
  <w:style w:type="numbering" w:styleId="WWOutlineListStyle" w:customStyle="1">
    <w:name w:val="WW_OutlineListStyle"/>
    <w:basedOn w:val="NoList"/>
    <w:pPr>
      <w:numPr>
        <w:numId w:val="5"/>
      </w:numPr>
    </w:pPr>
  </w:style>
  <w:style w:type="numbering" w:styleId="LFO3" w:customStyle="1">
    <w:name w:val="LFO3"/>
    <w:basedOn w:val="NoList"/>
    <w:pPr>
      <w:numPr>
        <w:numId w:val="6"/>
      </w:numPr>
    </w:pPr>
  </w:style>
  <w:style w:type="numbering" w:styleId="LFO4" w:customStyle="1">
    <w:name w:val="LFO4"/>
    <w:basedOn w:val="NoList"/>
    <w:pPr>
      <w:numPr>
        <w:numId w:val="7"/>
      </w:numPr>
    </w:pPr>
  </w:style>
  <w:style w:type="numbering" w:styleId="LFO5" w:customStyle="1">
    <w:name w:val="LFO5"/>
    <w:basedOn w:val="NoList"/>
    <w:pPr>
      <w:numPr>
        <w:numId w:val="8"/>
      </w:numPr>
    </w:pPr>
  </w:style>
  <w:style w:type="numbering" w:styleId="LFO11" w:customStyle="1">
    <w:name w:val="LFO11"/>
    <w:basedOn w:val="NoList"/>
    <w:pPr>
      <w:numPr>
        <w:numId w:val="9"/>
      </w:numPr>
    </w:pPr>
  </w:style>
  <w:style w:type="numbering" w:styleId="LFO12" w:customStyle="1">
    <w:name w:val="LFO12"/>
    <w:basedOn w:val="NoList"/>
    <w:pPr>
      <w:numPr>
        <w:numId w:val="10"/>
      </w:numPr>
    </w:pPr>
  </w:style>
  <w:style w:type="numbering" w:styleId="LFO13" w:customStyle="1">
    <w:name w:val="LFO13"/>
    <w:basedOn w:val="NoList"/>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526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1.xm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oiahe.org.uk/about-us/policies/policy-on-frivolous-or-vexatious-complaints.aspx" TargetMode="Externa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image" Target="media/image4.png" Id="rId10" /><Relationship Type="http://schemas.openxmlformats.org/officeDocument/2006/relationships/customXml" Target="../customXml/item4.xml" Id="rId19" /><Relationship Type="http://schemas.openxmlformats.org/officeDocument/2006/relationships/webSettings" Target="webSettings.xml" Id="rId4" /><Relationship Type="http://schemas.openxmlformats.org/officeDocument/2006/relationships/fontTable" Target="fontTable.xml" Id="rId14" /><Relationship Type="http://schemas.openxmlformats.org/officeDocument/2006/relationships/image" Target="/media/image3.png" Id="rId94445904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UK7XRFSVNHM5-2120011387-156800</_dlc_DocId>
    <_dlc_DocIdUrl xmlns="a540dbd6-63c1-405e-b21f-3d4038146b2f">
      <Url>https://stgeorgesiow.sharepoint.com/sites/AdminSharedDocuments/_layouts/15/DocIdRedir.aspx?ID=UK7XRFSVNHM5-2120011387-156800</Url>
      <Description>UK7XRFSVNHM5-2120011387-156800</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801340-5920-44A6-AC3B-8D5DA67BD1B9}"/>
</file>

<file path=customXml/itemProps2.xml><?xml version="1.0" encoding="utf-8"?>
<ds:datastoreItem xmlns:ds="http://schemas.openxmlformats.org/officeDocument/2006/customXml" ds:itemID="{4A2A1751-444B-4EC4-89F9-38892BB5C7D6}"/>
</file>

<file path=customXml/itemProps3.xml><?xml version="1.0" encoding="utf-8"?>
<ds:datastoreItem xmlns:ds="http://schemas.openxmlformats.org/officeDocument/2006/customXml" ds:itemID="{96F5DC45-98BF-4CD7-934F-4822ECA1E592}"/>
</file>

<file path=customXml/itemProps4.xml><?xml version="1.0" encoding="utf-8"?>
<ds:datastoreItem xmlns:ds="http://schemas.openxmlformats.org/officeDocument/2006/customXml" ds:itemID="{B030EA9B-34A0-4E65-BDEE-F088D59F1E6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policy for managing serial and unreasonable complaints</dc:title>
  <dc:creator>Publishing.TEAM@education.gsi.gov.uk</dc:creator>
  <dc:description>DfE-SD-V1.4</dc:description>
  <cp:lastModifiedBy>Sarah Tolfrey</cp:lastModifiedBy>
  <cp:revision>9</cp:revision>
  <cp:lastPrinted>2013-07-11T10:35:00Z</cp:lastPrinted>
  <dcterms:created xsi:type="dcterms:W3CDTF">2024-07-04T19:08:00Z</dcterms:created>
  <dcterms:modified xsi:type="dcterms:W3CDTF">2025-09-22T09:08:29Z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0x010100975DB190D2CA7B4E94A38DD18040FDBD</vt:lpwstr>
  </property>
  <property fmtid="{D5CDD505-2E9C-101B-9397-08002B2CF9AE}" pid="4" name="_dlc_DocIdItemGuid">
    <vt:lpwstr>cd8551d7-0553-44c0-85f3-b1de20bbdf89</vt:lpwstr>
  </property>
  <property fmtid="{D5CDD505-2E9C-101B-9397-08002B2CF9AE}" pid="5" name="Order">
    <vt:r8>1555800</vt:r8>
  </property>
  <property fmtid="{D5CDD505-2E9C-101B-9397-08002B2CF9AE}" pid="6" name="MediaServiceImageTags">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ies>
</file>