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B2C83" w:rsidP="0004214D" w:rsidRDefault="001B2C83" w14:paraId="672A6659" w14:textId="77777777">
      <w:pPr>
        <w:jc w:val="center"/>
        <w:rPr>
          <w:b/>
          <w:sz w:val="24"/>
          <w:szCs w:val="24"/>
        </w:rPr>
      </w:pPr>
    </w:p>
    <w:p w:rsidRPr="001B2C83" w:rsidR="001B2C83" w:rsidP="001B2C83" w:rsidRDefault="001B2C83" w14:paraId="0A3FC53E" w14:textId="77777777">
      <w:pPr>
        <w:keepNext/>
        <w:keepLines/>
        <w:suppressAutoHyphens/>
        <w:spacing w:before="480" w:after="120" w:line="240" w:lineRule="auto"/>
        <w:outlineLvl w:val="0"/>
        <w:rPr>
          <w:rFonts w:ascii="Arial" w:hAnsi="Arial" w:eastAsia="MS Gothic"/>
          <w:b/>
          <w:bCs/>
          <w:sz w:val="44"/>
          <w:szCs w:val="32"/>
          <w:lang w:eastAsia="zh-CN"/>
        </w:rPr>
      </w:pPr>
      <w:r>
        <w:rPr>
          <w:rFonts w:ascii="Arial" w:hAnsi="Arial" w:eastAsia="MS Gothic"/>
          <w:b/>
          <w:bCs/>
          <w:sz w:val="44"/>
          <w:szCs w:val="32"/>
          <w:lang w:eastAsia="zh-CN"/>
        </w:rPr>
        <w:t>Examination</w:t>
      </w:r>
      <w:r w:rsidRPr="001B2C83">
        <w:rPr>
          <w:rFonts w:ascii="Arial" w:hAnsi="Arial" w:eastAsia="MS Gothic"/>
          <w:b/>
          <w:bCs/>
          <w:sz w:val="44"/>
          <w:szCs w:val="32"/>
          <w:lang w:eastAsia="zh-CN"/>
        </w:rPr>
        <w:t xml:space="preserve"> Policy </w:t>
      </w:r>
    </w:p>
    <w:p w:rsidRPr="001B2C83" w:rsidR="001B2C83" w:rsidP="001B2C83" w:rsidRDefault="001B2C83" w14:paraId="12491710" w14:textId="77777777">
      <w:pPr>
        <w:keepNext/>
        <w:keepLines/>
        <w:suppressAutoHyphens/>
        <w:spacing w:before="480" w:after="120" w:line="240" w:lineRule="auto"/>
        <w:outlineLvl w:val="0"/>
        <w:rPr>
          <w:rFonts w:ascii="Arial" w:hAnsi="Arial" w:eastAsia="MS Gothic"/>
          <w:b/>
          <w:bCs/>
          <w:sz w:val="44"/>
          <w:szCs w:val="32"/>
          <w:lang w:eastAsia="zh-CN"/>
        </w:rPr>
      </w:pPr>
      <w:r w:rsidRPr="48C69C2B">
        <w:rPr>
          <w:rFonts w:ascii="Arial" w:hAnsi="Arial" w:eastAsia="MS Gothic"/>
          <w:b/>
          <w:bCs/>
          <w:sz w:val="44"/>
          <w:szCs w:val="44"/>
          <w:lang w:eastAsia="zh-CN"/>
        </w:rPr>
        <w:t>St George’s School</w:t>
      </w:r>
    </w:p>
    <w:p w:rsidRPr="001B2C83" w:rsidR="001B2C83" w:rsidP="48C69C2B" w:rsidRDefault="4F7F2599" w14:paraId="0A37501D" w14:textId="771073B7">
      <w:pPr>
        <w:keepNext/>
        <w:keepLines/>
        <w:suppressAutoHyphens/>
        <w:spacing w:before="480" w:after="120" w:line="240" w:lineRule="auto"/>
      </w:pPr>
      <w:r>
        <w:rPr>
          <w:noProof/>
        </w:rPr>
        <w:drawing>
          <wp:inline distT="0" distB="0" distL="0" distR="0" wp14:anchorId="66131F4C" wp14:editId="6388EA86">
            <wp:extent cx="1682602" cy="2009775"/>
            <wp:effectExtent l="0" t="0" r="0" b="0"/>
            <wp:docPr id="2145565483" name="drawing" title="A gold logo with a drago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65483" name="Picture 2145565483"/>
                    <pic:cNvPicPr/>
                  </pic:nvPicPr>
                  <pic:blipFill>
                    <a:blip r:embed="rId12">
                      <a:extLst>
                        <a:ext uri="{28A0092B-C50C-407E-A947-70E740481C1C}">
                          <a14:useLocalDpi xmlns:a14="http://schemas.microsoft.com/office/drawing/2010/main"/>
                        </a:ext>
                      </a:extLst>
                    </a:blip>
                    <a:stretch>
                      <a:fillRect/>
                    </a:stretch>
                  </pic:blipFill>
                  <pic:spPr>
                    <a:xfrm>
                      <a:off x="0" y="0"/>
                      <a:ext cx="1682602" cy="2009775"/>
                    </a:xfrm>
                    <a:prstGeom prst="rect">
                      <a:avLst/>
                    </a:prstGeom>
                  </pic:spPr>
                </pic:pic>
              </a:graphicData>
            </a:graphic>
          </wp:inline>
        </w:drawing>
      </w:r>
    </w:p>
    <w:p w:rsidRPr="001B2C83" w:rsidR="001B2C83" w:rsidP="001B2C83" w:rsidRDefault="001B2C83" w14:paraId="5DAB6C7B" w14:textId="77777777">
      <w:pPr>
        <w:suppressAutoHyphens/>
        <w:spacing w:after="120" w:line="240" w:lineRule="auto"/>
        <w:rPr>
          <w:rFonts w:ascii="Arial" w:hAnsi="Arial" w:eastAsia="MS Mincho" w:cs="Arial"/>
          <w:b/>
          <w:sz w:val="20"/>
          <w:szCs w:val="20"/>
          <w:lang w:val="en-US" w:eastAsia="zh-CN"/>
        </w:rPr>
      </w:pPr>
    </w:p>
    <w:p w:rsidRPr="001B2C83" w:rsidR="001B2C83" w:rsidP="001B2C83" w:rsidRDefault="001B2C83" w14:paraId="02EB378F" w14:textId="77777777">
      <w:pPr>
        <w:suppressAutoHyphens/>
        <w:spacing w:after="120" w:line="240" w:lineRule="auto"/>
        <w:rPr>
          <w:rFonts w:ascii="Arial" w:hAnsi="Arial" w:eastAsia="MS Mincho" w:cs="Arial"/>
          <w:b/>
          <w:sz w:val="20"/>
          <w:szCs w:val="24"/>
          <w:lang w:val="en-US" w:eastAsia="zh-CN"/>
        </w:rPr>
      </w:pPr>
    </w:p>
    <w:tbl>
      <w:tblPr>
        <w:tblW w:w="9441" w:type="dxa"/>
        <w:tblInd w:w="108" w:type="dxa"/>
        <w:tblLayout w:type="fixed"/>
        <w:tblCellMar>
          <w:top w:w="57" w:type="dxa"/>
          <w:bottom w:w="57" w:type="dxa"/>
        </w:tblCellMar>
        <w:tblLook w:val="0000" w:firstRow="0" w:lastRow="0" w:firstColumn="0" w:lastColumn="0" w:noHBand="0" w:noVBand="0"/>
      </w:tblPr>
      <w:tblGrid>
        <w:gridCol w:w="2127"/>
        <w:gridCol w:w="3727"/>
        <w:gridCol w:w="3587"/>
      </w:tblGrid>
      <w:tr w:rsidRPr="001B2C83" w:rsidR="001B2C83" w:rsidTr="4D36081E" w14:paraId="19A49013" w14:textId="77777777">
        <w:tc>
          <w:tcPr>
            <w:tcW w:w="2127" w:type="dxa"/>
            <w:tcBorders>
              <w:bottom w:val="single" w:color="FFFFFF" w:themeColor="background1" w:sz="18" w:space="0"/>
            </w:tcBorders>
            <w:shd w:val="clear" w:color="auto" w:fill="BFBFBF" w:themeFill="background1" w:themeFillShade="BF"/>
            <w:tcMar/>
          </w:tcPr>
          <w:p w:rsidRPr="001B2C83" w:rsidR="001B2C83" w:rsidP="001B2C83" w:rsidRDefault="001B2C83" w14:paraId="19D35CC3" w14:textId="77777777">
            <w:pPr>
              <w:suppressAutoHyphens/>
              <w:spacing w:before="120" w:after="120" w:line="240" w:lineRule="auto"/>
              <w:rPr>
                <w:rFonts w:ascii="Arial" w:hAnsi="Arial" w:eastAsia="MS Mincho" w:cs="Arial"/>
                <w:sz w:val="20"/>
                <w:szCs w:val="24"/>
                <w:lang w:val="en-US" w:eastAsia="zh-CN"/>
              </w:rPr>
            </w:pPr>
            <w:r w:rsidRPr="001B2C83">
              <w:rPr>
                <w:rFonts w:ascii="Arial" w:hAnsi="Arial" w:eastAsia="MS Mincho" w:cs="Arial"/>
                <w:b/>
                <w:sz w:val="20"/>
                <w:szCs w:val="24"/>
                <w:lang w:val="en-US" w:eastAsia="zh-CN"/>
              </w:rPr>
              <w:t>Approved by:</w:t>
            </w:r>
          </w:p>
        </w:tc>
        <w:tc>
          <w:tcPr>
            <w:tcW w:w="3727" w:type="dxa"/>
            <w:tcBorders>
              <w:bottom w:val="single" w:color="FFFFFF" w:themeColor="background1" w:sz="18" w:space="0"/>
            </w:tcBorders>
            <w:shd w:val="clear" w:color="auto" w:fill="BFBFBF" w:themeFill="background1" w:themeFillShade="BF"/>
            <w:tcMar/>
          </w:tcPr>
          <w:p w:rsidRPr="001B2C83" w:rsidR="001B2C83" w:rsidP="001B2C83" w:rsidRDefault="001B2C83" w14:paraId="72CD93DD" w14:textId="77777777">
            <w:pPr>
              <w:suppressAutoHyphens/>
              <w:spacing w:before="120" w:after="120" w:line="240" w:lineRule="auto"/>
              <w:rPr>
                <w:rFonts w:ascii="Arial" w:hAnsi="Arial" w:eastAsia="MS Mincho" w:cs="Arial"/>
                <w:sz w:val="20"/>
                <w:szCs w:val="24"/>
                <w:lang w:val="en-US" w:eastAsia="zh-CN"/>
              </w:rPr>
            </w:pPr>
            <w:r w:rsidRPr="001B2C83">
              <w:rPr>
                <w:rFonts w:ascii="Arial" w:hAnsi="Arial" w:eastAsia="MS Mincho" w:cs="Arial"/>
                <w:sz w:val="20"/>
                <w:szCs w:val="24"/>
                <w:lang w:val="en-US" w:eastAsia="zh-CN"/>
              </w:rPr>
              <w:t>Steff Gleeson – Headteacher</w:t>
            </w:r>
          </w:p>
          <w:p w:rsidR="00D9013E" w:rsidP="001B2C83" w:rsidRDefault="00D9013E" w14:paraId="6A05A809" w14:textId="77777777">
            <w:pPr>
              <w:suppressAutoHyphens/>
              <w:spacing w:before="120" w:after="120" w:line="240" w:lineRule="auto"/>
              <w:rPr>
                <w:rFonts w:ascii="Arial" w:hAnsi="Arial" w:eastAsia="MS Mincho" w:cs="Arial"/>
                <w:sz w:val="20"/>
                <w:szCs w:val="24"/>
                <w:lang w:val="en-US" w:eastAsia="zh-CN"/>
              </w:rPr>
            </w:pPr>
          </w:p>
          <w:p w:rsidRPr="001B2C83" w:rsidR="001B2C83" w:rsidP="001B2C83" w:rsidRDefault="7F1BC775" w14:paraId="08926969" w14:textId="27E19C56">
            <w:pPr>
              <w:suppressAutoHyphens/>
              <w:spacing w:before="120" w:after="120" w:line="240" w:lineRule="auto"/>
              <w:rPr>
                <w:rFonts w:ascii="Arial" w:hAnsi="Arial" w:eastAsia="MS Mincho" w:cs="Arial"/>
                <w:sz w:val="20"/>
                <w:szCs w:val="20"/>
                <w:lang w:val="en-US" w:eastAsia="zh-CN"/>
              </w:rPr>
            </w:pPr>
            <w:r w:rsidRPr="48C69C2B">
              <w:rPr>
                <w:rFonts w:ascii="Arial" w:hAnsi="Arial" w:eastAsia="MS Mincho" w:cs="Arial"/>
                <w:sz w:val="20"/>
                <w:szCs w:val="20"/>
                <w:lang w:val="en-US" w:eastAsia="zh-CN"/>
              </w:rPr>
              <w:t>April Newton</w:t>
            </w:r>
            <w:r w:rsidRPr="48C69C2B" w:rsidR="001B2C83">
              <w:rPr>
                <w:rFonts w:ascii="Arial" w:hAnsi="Arial" w:eastAsia="MS Mincho" w:cs="Arial"/>
                <w:sz w:val="20"/>
                <w:szCs w:val="20"/>
                <w:lang w:val="en-US" w:eastAsia="zh-CN"/>
              </w:rPr>
              <w:t xml:space="preserve"> – </w:t>
            </w:r>
            <w:r w:rsidRPr="48C69C2B" w:rsidR="69F2F570">
              <w:rPr>
                <w:rFonts w:ascii="Arial" w:hAnsi="Arial" w:eastAsia="MS Mincho" w:cs="Arial"/>
                <w:sz w:val="20"/>
                <w:szCs w:val="20"/>
                <w:lang w:val="en-US" w:eastAsia="zh-CN"/>
              </w:rPr>
              <w:t xml:space="preserve">Vice </w:t>
            </w:r>
            <w:r w:rsidRPr="48C69C2B" w:rsidR="001B2C83">
              <w:rPr>
                <w:rFonts w:ascii="Arial" w:hAnsi="Arial" w:eastAsia="MS Mincho" w:cs="Arial"/>
                <w:sz w:val="20"/>
                <w:szCs w:val="20"/>
                <w:lang w:val="en-US" w:eastAsia="zh-CN"/>
              </w:rPr>
              <w:t xml:space="preserve">Chair of Governors           </w:t>
            </w:r>
          </w:p>
        </w:tc>
        <w:tc>
          <w:tcPr>
            <w:tcW w:w="3587" w:type="dxa"/>
            <w:tcBorders>
              <w:bottom w:val="single" w:color="FFFFFF" w:themeColor="background1" w:sz="18" w:space="0"/>
            </w:tcBorders>
            <w:shd w:val="clear" w:color="auto" w:fill="BFBFBF" w:themeFill="background1" w:themeFillShade="BF"/>
            <w:tcMar/>
          </w:tcPr>
          <w:p w:rsidRPr="001B2C83" w:rsidR="001B2C83" w:rsidP="001B2C83" w:rsidRDefault="001B2C83" w14:paraId="3C306CB4" w14:textId="77777777">
            <w:pPr>
              <w:suppressAutoHyphens/>
              <w:spacing w:before="120" w:after="120" w:line="240" w:lineRule="auto"/>
              <w:rPr>
                <w:rFonts w:ascii="Arial" w:hAnsi="Arial" w:eastAsia="MS Mincho" w:cs="Arial"/>
                <w:sz w:val="20"/>
                <w:szCs w:val="24"/>
                <w:lang w:val="en-US" w:eastAsia="zh-CN"/>
              </w:rPr>
            </w:pPr>
            <w:r w:rsidRPr="001B2C83">
              <w:rPr>
                <w:rFonts w:ascii="Arial" w:hAnsi="Arial" w:eastAsia="MS Mincho" w:cs="Arial"/>
                <w:b/>
                <w:sz w:val="20"/>
                <w:szCs w:val="24"/>
                <w:lang w:val="en-US" w:eastAsia="zh-CN"/>
              </w:rPr>
              <w:t>Signed:</w:t>
            </w:r>
            <w:r w:rsidRPr="001B2C83">
              <w:rPr>
                <w:rFonts w:ascii="Arial" w:hAnsi="Arial" w:eastAsia="MS Mincho" w:cs="Arial"/>
                <w:sz w:val="20"/>
                <w:szCs w:val="24"/>
                <w:lang w:val="en-US" w:eastAsia="zh-CN"/>
              </w:rPr>
              <w:t xml:space="preserve">  </w:t>
            </w:r>
            <w:r w:rsidRPr="00D9013E" w:rsidR="00417E62">
              <w:rPr>
                <w:rFonts w:ascii="Arial" w:hAnsi="Arial" w:cs="Arial"/>
                <w:b/>
                <w:noProof/>
                <w:lang w:eastAsia="en-GB"/>
              </w:rPr>
              <w:drawing>
                <wp:inline distT="0" distB="0" distL="0" distR="0" wp14:anchorId="1B5BC606" wp14:editId="07777777">
                  <wp:extent cx="1219200" cy="219075"/>
                  <wp:effectExtent l="0" t="0" r="0" b="0"/>
                  <wp:docPr id="2"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219075"/>
                          </a:xfrm>
                          <a:prstGeom prst="rect">
                            <a:avLst/>
                          </a:prstGeom>
                          <a:noFill/>
                          <a:ln>
                            <a:noFill/>
                          </a:ln>
                        </pic:spPr>
                      </pic:pic>
                    </a:graphicData>
                  </a:graphic>
                </wp:inline>
              </w:drawing>
            </w:r>
          </w:p>
          <w:p w:rsidRPr="001B2C83" w:rsidR="001B2C83" w:rsidP="4D36081E" w:rsidRDefault="001B2C83" w14:paraId="5DC2B6C4" w14:textId="55A7F713">
            <w:pPr>
              <w:pStyle w:val="Normal"/>
              <w:suppressAutoHyphens/>
              <w:spacing w:before="120" w:after="120" w:line="240" w:lineRule="auto"/>
            </w:pPr>
            <w:r w:rsidRPr="4D36081E" w:rsidR="001B2C83">
              <w:rPr>
                <w:rFonts w:ascii="Arial" w:hAnsi="Arial" w:eastAsia="MS Mincho" w:cs="Arial"/>
                <w:b w:val="1"/>
                <w:bCs w:val="1"/>
                <w:sz w:val="20"/>
                <w:szCs w:val="20"/>
                <w:lang w:val="en-US" w:eastAsia="zh-CN"/>
              </w:rPr>
              <w:t>Signed:</w:t>
            </w:r>
            <w:r w:rsidRPr="4D36081E" w:rsidR="40097EAB">
              <w:rPr>
                <w:rFonts w:ascii="Arial" w:hAnsi="Arial" w:cs="Arial"/>
                <w:b w:val="1"/>
                <w:bCs w:val="1"/>
                <w:noProof/>
                <w:lang w:eastAsia="en-GB"/>
              </w:rPr>
              <w:t xml:space="preserve"> </w:t>
            </w:r>
            <w:r w:rsidR="13A8F738">
              <w:drawing>
                <wp:inline wp14:editId="7C8B95E4" wp14:anchorId="1E3BCED3">
                  <wp:extent cx="1476581" cy="371527"/>
                  <wp:effectExtent l="0" t="0" r="0" b="0"/>
                  <wp:docPr id="699308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9930868" name="Picture 69930868"/>
                          <pic:cNvPicPr/>
                        </pic:nvPicPr>
                        <pic:blipFill>
                          <a:blip xmlns:r="http://schemas.openxmlformats.org/officeDocument/2006/relationships" r:embed="rId411658353">
                            <a:extLst>
                              <a:ext uri="{28A0092B-C50C-407E-A947-70E740481C1C}">
                                <a14:useLocalDpi xmlns:a14="http://schemas.microsoft.com/office/drawing/2010/main"/>
                              </a:ext>
                            </a:extLst>
                          </a:blip>
                          <a:stretch>
                            <a:fillRect/>
                          </a:stretch>
                        </pic:blipFill>
                        <pic:spPr>
                          <a:xfrm>
                            <a:off x="0" y="0"/>
                            <a:ext cx="1476581" cy="371527"/>
                          </a:xfrm>
                          <a:prstGeom prst="rect">
                            <a:avLst/>
                          </a:prstGeom>
                        </pic:spPr>
                      </pic:pic>
                    </a:graphicData>
                  </a:graphic>
                </wp:inline>
              </w:drawing>
            </w:r>
          </w:p>
        </w:tc>
      </w:tr>
      <w:tr w:rsidRPr="001B2C83" w:rsidR="001B2C83" w:rsidTr="4D36081E" w14:paraId="1C9ED125" w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Pr="001B2C83" w:rsidR="001B2C83" w:rsidP="001B2C83" w:rsidRDefault="001B2C83" w14:paraId="2302965E" w14:textId="77777777">
            <w:pPr>
              <w:suppressAutoHyphens/>
              <w:spacing w:before="120" w:after="120" w:line="240" w:lineRule="auto"/>
              <w:rPr>
                <w:rFonts w:ascii="Arial" w:hAnsi="Arial" w:eastAsia="MS Mincho" w:cs="Arial"/>
                <w:sz w:val="20"/>
                <w:szCs w:val="24"/>
                <w:lang w:val="en-US" w:eastAsia="zh-CN"/>
              </w:rPr>
            </w:pPr>
            <w:r w:rsidRPr="001B2C83">
              <w:rPr>
                <w:rFonts w:ascii="Arial" w:hAnsi="Arial" w:eastAsia="MS Mincho" w:cs="Arial"/>
                <w:b/>
                <w:sz w:val="20"/>
                <w:szCs w:val="24"/>
                <w:lang w:val="en-US" w:eastAsia="zh-CN"/>
              </w:rPr>
              <w:t>Last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1B2C83" w:rsidR="001B2C83" w:rsidP="001B2C83" w:rsidRDefault="00AC019B" w14:paraId="040579B0" w14:textId="67793EF0">
            <w:pPr>
              <w:suppressAutoHyphens/>
              <w:spacing w:before="120" w:after="120" w:line="240" w:lineRule="auto"/>
              <w:rPr>
                <w:rFonts w:ascii="Arial" w:hAnsi="Arial" w:eastAsia="MS Mincho" w:cs="Arial"/>
                <w:sz w:val="20"/>
                <w:szCs w:val="20"/>
                <w:lang w:val="en-US" w:eastAsia="zh-CN"/>
              </w:rPr>
            </w:pPr>
            <w:r w:rsidRPr="3150A571">
              <w:rPr>
                <w:rFonts w:ascii="Arial" w:hAnsi="Arial" w:eastAsia="MS Mincho" w:cs="Arial"/>
                <w:sz w:val="20"/>
                <w:szCs w:val="20"/>
                <w:lang w:val="en-US" w:eastAsia="zh-CN"/>
              </w:rPr>
              <w:t>November</w:t>
            </w:r>
            <w:r w:rsidRPr="3150A571" w:rsidR="00577C92">
              <w:rPr>
                <w:rFonts w:ascii="Arial" w:hAnsi="Arial" w:eastAsia="MS Mincho" w:cs="Arial"/>
                <w:sz w:val="20"/>
                <w:szCs w:val="20"/>
                <w:lang w:val="en-US" w:eastAsia="zh-CN"/>
              </w:rPr>
              <w:t xml:space="preserve"> 202</w:t>
            </w:r>
            <w:r w:rsidRPr="3150A571" w:rsidR="1152418A">
              <w:rPr>
                <w:rFonts w:ascii="Arial" w:hAnsi="Arial" w:eastAsia="MS Mincho" w:cs="Arial"/>
                <w:sz w:val="20"/>
                <w:szCs w:val="20"/>
                <w:lang w:val="en-US" w:eastAsia="zh-CN"/>
              </w:rPr>
              <w:t>5</w:t>
            </w:r>
          </w:p>
        </w:tc>
      </w:tr>
      <w:tr w:rsidRPr="001B2C83" w:rsidR="001B2C83" w:rsidTr="4D36081E" w14:paraId="40C67BFC" w14:textId="77777777">
        <w:tc>
          <w:tcPr>
            <w:tcW w:w="2127" w:type="dxa"/>
            <w:tcBorders>
              <w:top w:val="single" w:color="FFFFFF" w:themeColor="background1" w:sz="18" w:space="0"/>
            </w:tcBorders>
            <w:shd w:val="clear" w:color="auto" w:fill="BFBFBF" w:themeFill="background1" w:themeFillShade="BF"/>
            <w:tcMar/>
          </w:tcPr>
          <w:p w:rsidRPr="001B2C83" w:rsidR="001B2C83" w:rsidP="001B2C83" w:rsidRDefault="001B2C83" w14:paraId="457C2352" w14:textId="77777777">
            <w:pPr>
              <w:suppressAutoHyphens/>
              <w:spacing w:before="120" w:after="120" w:line="240" w:lineRule="auto"/>
              <w:rPr>
                <w:rFonts w:ascii="Arial" w:hAnsi="Arial" w:eastAsia="MS Mincho" w:cs="Arial"/>
                <w:sz w:val="20"/>
                <w:szCs w:val="24"/>
                <w:lang w:val="en-US" w:eastAsia="zh-CN"/>
              </w:rPr>
            </w:pPr>
            <w:r w:rsidRPr="001B2C83">
              <w:rPr>
                <w:rFonts w:ascii="Arial" w:hAnsi="Arial" w:eastAsia="MS Mincho" w:cs="Arial"/>
                <w:b/>
                <w:sz w:val="20"/>
                <w:szCs w:val="24"/>
                <w:lang w:val="en-US" w:eastAsia="zh-CN"/>
              </w:rPr>
              <w:t>Next review due by:</w:t>
            </w:r>
          </w:p>
        </w:tc>
        <w:tc>
          <w:tcPr>
            <w:tcW w:w="7314" w:type="dxa"/>
            <w:gridSpan w:val="2"/>
            <w:tcBorders>
              <w:top w:val="single" w:color="FFFFFF" w:themeColor="background1" w:sz="18" w:space="0"/>
            </w:tcBorders>
            <w:shd w:val="clear" w:color="auto" w:fill="BFBFBF" w:themeFill="background1" w:themeFillShade="BF"/>
            <w:tcMar/>
          </w:tcPr>
          <w:p w:rsidRPr="001B2C83" w:rsidR="001B2C83" w:rsidP="001B2C83" w:rsidRDefault="00AC019B" w14:paraId="1BE2C42D" w14:textId="50E4AB78">
            <w:pPr>
              <w:suppressAutoHyphens/>
              <w:spacing w:before="120" w:after="120" w:line="240" w:lineRule="auto"/>
              <w:rPr>
                <w:rFonts w:ascii="Arial" w:hAnsi="Arial" w:eastAsia="MS Mincho" w:cs="Arial"/>
                <w:sz w:val="20"/>
                <w:szCs w:val="20"/>
                <w:lang w:val="en-US" w:eastAsia="zh-CN"/>
              </w:rPr>
            </w:pPr>
            <w:r w:rsidRPr="7D3C26F3">
              <w:rPr>
                <w:rFonts w:ascii="Arial" w:hAnsi="Arial" w:eastAsia="MS Mincho" w:cs="Arial"/>
                <w:sz w:val="20"/>
                <w:szCs w:val="20"/>
                <w:lang w:val="en-US" w:eastAsia="zh-CN"/>
              </w:rPr>
              <w:t>November</w:t>
            </w:r>
            <w:r w:rsidRPr="7D3C26F3" w:rsidR="00577C92">
              <w:rPr>
                <w:rFonts w:ascii="Arial" w:hAnsi="Arial" w:eastAsia="MS Mincho" w:cs="Arial"/>
                <w:sz w:val="20"/>
                <w:szCs w:val="20"/>
                <w:lang w:val="en-US" w:eastAsia="zh-CN"/>
              </w:rPr>
              <w:t xml:space="preserve"> 202</w:t>
            </w:r>
            <w:r w:rsidRPr="7D3C26F3" w:rsidR="4EB07A4A">
              <w:rPr>
                <w:rFonts w:ascii="Arial" w:hAnsi="Arial" w:eastAsia="MS Mincho" w:cs="Arial"/>
                <w:sz w:val="20"/>
                <w:szCs w:val="20"/>
                <w:lang w:val="en-US" w:eastAsia="zh-CN"/>
              </w:rPr>
              <w:t>6</w:t>
            </w:r>
          </w:p>
        </w:tc>
      </w:tr>
    </w:tbl>
    <w:p w:rsidRPr="001B2C83" w:rsidR="001B2C83" w:rsidP="001B2C83" w:rsidRDefault="001B2C83" w14:paraId="5A39BBE3" w14:textId="77777777">
      <w:pPr>
        <w:suppressAutoHyphens/>
        <w:spacing w:before="120" w:after="120" w:line="240" w:lineRule="auto"/>
        <w:rPr>
          <w:rFonts w:ascii="Arial" w:hAnsi="Arial" w:eastAsia="MS Mincho" w:cs="Arial"/>
          <w:sz w:val="20"/>
          <w:szCs w:val="24"/>
          <w:lang w:val="en-US" w:eastAsia="zh-CN"/>
        </w:rPr>
      </w:pPr>
    </w:p>
    <w:p w:rsidRPr="001B2C83" w:rsidR="001B2C83" w:rsidP="001B2C83" w:rsidRDefault="001B2C83" w14:paraId="41C8F396" w14:textId="77777777">
      <w:pPr>
        <w:suppressAutoHyphens/>
        <w:spacing w:before="120" w:after="120" w:line="240" w:lineRule="auto"/>
        <w:rPr>
          <w:rFonts w:ascii="Arial" w:hAnsi="Arial" w:eastAsia="MS Mincho" w:cs="Arial"/>
          <w:b/>
          <w:sz w:val="28"/>
          <w:szCs w:val="24"/>
          <w:lang w:val="en-US" w:eastAsia="zh-CN"/>
        </w:rPr>
      </w:pPr>
    </w:p>
    <w:p w:rsidRPr="001B2C83" w:rsidR="001B2C83" w:rsidP="001B2C83" w:rsidRDefault="001B2C83" w14:paraId="72A3D3EC" w14:textId="77777777">
      <w:pPr>
        <w:suppressAutoHyphens/>
        <w:spacing w:before="120" w:after="120" w:line="240" w:lineRule="auto"/>
        <w:rPr>
          <w:rFonts w:ascii="Arial" w:hAnsi="Arial" w:eastAsia="MS Mincho" w:cs="Arial"/>
          <w:b/>
          <w:sz w:val="28"/>
          <w:szCs w:val="24"/>
          <w:lang w:val="en-US" w:eastAsia="zh-CN"/>
        </w:rPr>
      </w:pPr>
    </w:p>
    <w:p w:rsidRPr="001B2C83" w:rsidR="001B2C83" w:rsidP="001B2C83" w:rsidRDefault="001B2C83" w14:paraId="0D0B940D" w14:textId="77777777">
      <w:pPr>
        <w:suppressAutoHyphens/>
        <w:spacing w:before="120" w:after="120" w:line="240" w:lineRule="auto"/>
        <w:rPr>
          <w:rFonts w:ascii="Arial" w:hAnsi="Arial" w:eastAsia="MS Mincho" w:cs="Arial"/>
          <w:b/>
          <w:sz w:val="28"/>
          <w:szCs w:val="24"/>
          <w:lang w:val="en-US" w:eastAsia="zh-CN"/>
        </w:rPr>
      </w:pPr>
    </w:p>
    <w:p w:rsidRPr="001B2C83" w:rsidR="001B2C83" w:rsidP="001B2C83" w:rsidRDefault="001B2C83" w14:paraId="0E27B00A" w14:textId="77777777">
      <w:pPr>
        <w:suppressAutoHyphens/>
        <w:spacing w:before="120" w:after="120" w:line="240" w:lineRule="auto"/>
        <w:rPr>
          <w:rFonts w:ascii="Arial" w:hAnsi="Arial" w:eastAsia="MS Mincho" w:cs="Arial"/>
          <w:b/>
          <w:sz w:val="28"/>
          <w:szCs w:val="24"/>
          <w:lang w:val="en-US" w:eastAsia="zh-CN"/>
        </w:rPr>
      </w:pPr>
    </w:p>
    <w:p w:rsidRPr="001B2C83" w:rsidR="001B2C83" w:rsidP="001B2C83" w:rsidRDefault="001B2C83" w14:paraId="60061E4C" w14:textId="77777777">
      <w:pPr>
        <w:suppressAutoHyphens/>
        <w:spacing w:before="120" w:after="120" w:line="240" w:lineRule="auto"/>
        <w:rPr>
          <w:rFonts w:ascii="Arial" w:hAnsi="Arial" w:eastAsia="MS Mincho" w:cs="Arial"/>
          <w:b/>
          <w:sz w:val="28"/>
          <w:szCs w:val="24"/>
          <w:lang w:val="en-US" w:eastAsia="zh-CN"/>
        </w:rPr>
      </w:pPr>
    </w:p>
    <w:p w:rsidRPr="001B2C83" w:rsidR="001B2C83" w:rsidP="001B2C83" w:rsidRDefault="001B2C83" w14:paraId="44EAFD9C" w14:textId="77777777">
      <w:pPr>
        <w:suppressAutoHyphens/>
        <w:spacing w:before="120" w:after="120" w:line="240" w:lineRule="auto"/>
        <w:rPr>
          <w:rFonts w:ascii="Arial" w:hAnsi="Arial" w:eastAsia="MS Mincho" w:cs="Arial"/>
          <w:b/>
          <w:sz w:val="28"/>
          <w:szCs w:val="24"/>
          <w:lang w:val="en-US" w:eastAsia="zh-CN"/>
        </w:rPr>
      </w:pPr>
    </w:p>
    <w:p w:rsidRPr="001B2C83" w:rsidR="001B2C83" w:rsidP="001B2C83" w:rsidRDefault="001B2C83" w14:paraId="4B94D5A5" w14:textId="77777777">
      <w:pPr>
        <w:suppressAutoHyphens/>
        <w:spacing w:before="120" w:after="120" w:line="240" w:lineRule="auto"/>
        <w:rPr>
          <w:rFonts w:ascii="Arial" w:hAnsi="Arial" w:eastAsia="MS Mincho" w:cs="Arial"/>
          <w:b/>
          <w:sz w:val="28"/>
          <w:szCs w:val="24"/>
          <w:lang w:val="en-US" w:eastAsia="zh-CN"/>
        </w:rPr>
      </w:pPr>
    </w:p>
    <w:p w:rsidRPr="001B2C83" w:rsidR="001B2C83" w:rsidP="001B2C83" w:rsidRDefault="001B2C83" w14:paraId="3DEEC669" w14:textId="77777777">
      <w:pPr>
        <w:suppressAutoHyphens/>
        <w:spacing w:before="120" w:after="120" w:line="240" w:lineRule="auto"/>
        <w:rPr>
          <w:rFonts w:ascii="Arial" w:hAnsi="Arial" w:eastAsia="MS Mincho" w:cs="Arial"/>
          <w:b/>
          <w:sz w:val="28"/>
          <w:szCs w:val="24"/>
          <w:lang w:val="en-US" w:eastAsia="zh-CN"/>
        </w:rPr>
      </w:pPr>
    </w:p>
    <w:p w:rsidRPr="001B2C83" w:rsidR="001B2C83" w:rsidP="001B2C83" w:rsidRDefault="001B2C83" w14:paraId="3656B9AB" w14:textId="77777777">
      <w:pPr>
        <w:suppressAutoHyphens/>
        <w:spacing w:before="120" w:after="120" w:line="240" w:lineRule="auto"/>
        <w:rPr>
          <w:rFonts w:ascii="Arial" w:hAnsi="Arial" w:eastAsia="MS Mincho" w:cs="Arial"/>
          <w:b/>
          <w:sz w:val="28"/>
          <w:szCs w:val="24"/>
          <w:lang w:val="en-US" w:eastAsia="zh-CN"/>
        </w:rPr>
      </w:pPr>
    </w:p>
    <w:p w:rsidRPr="003B79F2" w:rsidR="0004214D" w:rsidP="0004214D" w:rsidRDefault="001B2C83" w14:paraId="20D2FE9B" w14:textId="77777777">
      <w:pPr>
        <w:jc w:val="center"/>
        <w:rPr>
          <w:rFonts w:ascii="Arial" w:hAnsi="Arial" w:cs="Arial"/>
          <w:b/>
          <w:sz w:val="24"/>
          <w:szCs w:val="24"/>
        </w:rPr>
      </w:pPr>
      <w:r>
        <w:rPr>
          <w:b/>
          <w:sz w:val="24"/>
          <w:szCs w:val="24"/>
        </w:rPr>
        <w:br w:type="page"/>
      </w:r>
      <w:r w:rsidR="00417E62">
        <w:rPr>
          <w:noProof/>
        </w:rPr>
        <w:drawing>
          <wp:anchor distT="0" distB="0" distL="114300" distR="114300" simplePos="0" relativeHeight="251658240" behindDoc="1" locked="0" layoutInCell="1" allowOverlap="1" wp14:anchorId="59C174FD" wp14:editId="56E7BD4A">
            <wp:simplePos x="0" y="0"/>
            <wp:positionH relativeFrom="column">
              <wp:posOffset>5219700</wp:posOffset>
            </wp:positionH>
            <wp:positionV relativeFrom="paragraph">
              <wp:posOffset>-390525</wp:posOffset>
            </wp:positionV>
            <wp:extent cx="828675" cy="990600"/>
            <wp:effectExtent l="0" t="0" r="0" b="0"/>
            <wp:wrapTight wrapText="bothSides">
              <wp:wrapPolygon edited="0">
                <wp:start x="4469" y="0"/>
                <wp:lineTo x="3476" y="415"/>
                <wp:lineTo x="0" y="5400"/>
                <wp:lineTo x="0" y="10800"/>
                <wp:lineTo x="993" y="13292"/>
                <wp:lineTo x="4966" y="19938"/>
                <wp:lineTo x="6952" y="21185"/>
                <wp:lineTo x="18869" y="21185"/>
                <wp:lineTo x="19862" y="21185"/>
                <wp:lineTo x="21352" y="19938"/>
                <wp:lineTo x="21352" y="0"/>
                <wp:lineTo x="4469" y="0"/>
              </wp:wrapPolygon>
            </wp:wrapTight>
            <wp:docPr id="7839913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6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214D">
        <w:rPr>
          <w:b/>
          <w:sz w:val="24"/>
          <w:szCs w:val="24"/>
        </w:rPr>
        <w:t xml:space="preserve">        </w:t>
      </w:r>
      <w:r w:rsidRPr="003B79F2" w:rsidR="0004214D">
        <w:rPr>
          <w:rFonts w:ascii="Arial" w:hAnsi="Arial" w:cs="Arial"/>
          <w:b/>
          <w:sz w:val="24"/>
          <w:szCs w:val="24"/>
        </w:rPr>
        <w:t xml:space="preserve">ST GEORGE’S SCHOOL     </w:t>
      </w:r>
    </w:p>
    <w:p w:rsidRPr="003B79F2" w:rsidR="0004214D" w:rsidP="0004214D" w:rsidRDefault="001B2C83" w14:paraId="5D341253" w14:textId="77777777">
      <w:pPr>
        <w:jc w:val="center"/>
        <w:rPr>
          <w:rFonts w:ascii="Arial" w:hAnsi="Arial" w:cs="Arial"/>
          <w:b/>
          <w:u w:val="single"/>
        </w:rPr>
      </w:pPr>
      <w:r>
        <w:rPr>
          <w:rFonts w:ascii="Arial" w:hAnsi="Arial" w:cs="Arial"/>
          <w:b/>
          <w:u w:val="single"/>
        </w:rPr>
        <w:t>EXAMINATION POLICY</w:t>
      </w:r>
    </w:p>
    <w:p w:rsidRPr="0004214D" w:rsidR="00F9419C" w:rsidP="00F9419C" w:rsidRDefault="00F9419C" w14:paraId="45FB0818" w14:textId="77777777">
      <w:pPr>
        <w:jc w:val="center"/>
        <w:rPr>
          <w:rFonts w:ascii="Arial" w:hAnsi="Arial" w:cs="Arial"/>
          <w:b/>
          <w:u w:val="single"/>
        </w:rPr>
      </w:pPr>
    </w:p>
    <w:p w:rsidRPr="00F23637" w:rsidR="00F23637" w:rsidP="00F53955" w:rsidRDefault="002E0F19" w14:paraId="2739D6D3" w14:textId="77777777">
      <w:pPr>
        <w:jc w:val="both"/>
        <w:rPr>
          <w:rFonts w:ascii="Arial" w:hAnsi="Arial" w:cs="Arial"/>
          <w:bCs/>
        </w:rPr>
      </w:pPr>
      <w:r>
        <w:rPr>
          <w:rFonts w:ascii="Arial" w:hAnsi="Arial" w:cs="Arial"/>
          <w:bCs/>
        </w:rPr>
        <w:t>T</w:t>
      </w:r>
      <w:r w:rsidRPr="00F23637" w:rsidR="00F23637">
        <w:rPr>
          <w:rFonts w:ascii="Arial" w:hAnsi="Arial" w:cs="Arial"/>
          <w:bCs/>
        </w:rPr>
        <w:t xml:space="preserve">his policy has been created in line with guidance from the Joint Council for Qualifications (JCQ). </w:t>
      </w:r>
    </w:p>
    <w:p w:rsidRPr="00C11FF3" w:rsidR="00F23637" w:rsidRDefault="006D29EE" w14:paraId="69977487" w14:textId="77777777">
      <w:pPr>
        <w:rPr>
          <w:rFonts w:ascii="Arial" w:hAnsi="Arial" w:cs="Arial"/>
          <w:b/>
        </w:rPr>
      </w:pPr>
      <w:r w:rsidRPr="00C11FF3">
        <w:rPr>
          <w:rFonts w:ascii="Arial" w:hAnsi="Arial" w:cs="Arial"/>
          <w:b/>
        </w:rPr>
        <w:t>Policy Statement</w:t>
      </w:r>
    </w:p>
    <w:p w:rsidR="006D29EE" w:rsidP="006D29EE" w:rsidRDefault="006D29EE" w14:paraId="09227893" w14:textId="77777777">
      <w:pPr>
        <w:rPr>
          <w:rFonts w:ascii="Arial" w:hAnsi="Arial" w:cs="Arial"/>
          <w:lang w:eastAsia="en-GB"/>
        </w:rPr>
      </w:pPr>
      <w:r w:rsidRPr="00121889">
        <w:rPr>
          <w:rFonts w:ascii="Arial" w:hAnsi="Arial" w:cs="Arial"/>
          <w:lang w:eastAsia="en-GB"/>
        </w:rPr>
        <w:t>The purpose of this exams policy is:</w:t>
      </w:r>
    </w:p>
    <w:p w:rsidR="006D29EE" w:rsidP="006D29EE" w:rsidRDefault="006D29EE" w14:paraId="60A58610" w14:textId="77777777">
      <w:pPr>
        <w:numPr>
          <w:ilvl w:val="0"/>
          <w:numId w:val="23"/>
        </w:numPr>
        <w:spacing w:after="0" w:line="240" w:lineRule="auto"/>
        <w:jc w:val="both"/>
        <w:rPr>
          <w:rFonts w:ascii="Arial" w:hAnsi="Arial" w:cs="Arial"/>
          <w:lang w:eastAsia="en-GB"/>
        </w:rPr>
      </w:pPr>
      <w:r w:rsidRPr="00121889">
        <w:rPr>
          <w:rFonts w:ascii="Arial" w:hAnsi="Arial" w:cs="Arial"/>
          <w:lang w:eastAsia="en-GB"/>
        </w:rPr>
        <w:t>to ensure the planning and management of exams</w:t>
      </w:r>
      <w:r w:rsidR="002E0F19">
        <w:rPr>
          <w:rFonts w:ascii="Arial" w:hAnsi="Arial" w:cs="Arial"/>
          <w:lang w:eastAsia="en-GB"/>
        </w:rPr>
        <w:t xml:space="preserve"> and </w:t>
      </w:r>
      <w:r w:rsidR="00A41A45">
        <w:rPr>
          <w:rFonts w:ascii="Arial" w:hAnsi="Arial" w:cs="Arial"/>
          <w:lang w:eastAsia="en-GB"/>
        </w:rPr>
        <w:t>coursework</w:t>
      </w:r>
      <w:r w:rsidR="002E0F19">
        <w:rPr>
          <w:rFonts w:ascii="Arial" w:hAnsi="Arial" w:cs="Arial"/>
          <w:lang w:eastAsia="en-GB"/>
        </w:rPr>
        <w:t xml:space="preserve"> are</w:t>
      </w:r>
      <w:r w:rsidRPr="00121889">
        <w:rPr>
          <w:rFonts w:ascii="Arial" w:hAnsi="Arial" w:cs="Arial"/>
          <w:lang w:eastAsia="en-GB"/>
        </w:rPr>
        <w:t xml:space="preserve"> conducted efficiently and in t</w:t>
      </w:r>
      <w:r>
        <w:rPr>
          <w:rFonts w:ascii="Arial" w:hAnsi="Arial" w:cs="Arial"/>
          <w:lang w:eastAsia="en-GB"/>
        </w:rPr>
        <w:t>he best interests of candidates;</w:t>
      </w:r>
      <w:r w:rsidRPr="00121889">
        <w:rPr>
          <w:rFonts w:ascii="Arial" w:hAnsi="Arial" w:cs="Arial"/>
          <w:lang w:eastAsia="en-GB"/>
        </w:rPr>
        <w:t xml:space="preserve"> </w:t>
      </w:r>
    </w:p>
    <w:p w:rsidRPr="007B67EF" w:rsidR="006D29EE" w:rsidP="006D29EE" w:rsidRDefault="006D29EE" w14:paraId="41674275" w14:textId="77777777">
      <w:pPr>
        <w:numPr>
          <w:ilvl w:val="0"/>
          <w:numId w:val="23"/>
        </w:numPr>
        <w:spacing w:after="0" w:line="240" w:lineRule="auto"/>
        <w:jc w:val="both"/>
        <w:rPr>
          <w:rFonts w:ascii="Arial" w:hAnsi="Arial" w:cs="Arial"/>
          <w:lang w:eastAsia="en-GB"/>
        </w:rPr>
      </w:pPr>
      <w:r w:rsidRPr="007B67EF">
        <w:rPr>
          <w:rFonts w:ascii="Arial" w:hAnsi="Arial" w:cs="Arial"/>
          <w:lang w:eastAsia="en-GB"/>
        </w:rPr>
        <w:t xml:space="preserve">to ensure the operation of an efficient </w:t>
      </w:r>
      <w:r w:rsidR="00A41A45">
        <w:rPr>
          <w:rFonts w:ascii="Arial" w:hAnsi="Arial" w:cs="Arial"/>
          <w:lang w:eastAsia="en-GB"/>
        </w:rPr>
        <w:t xml:space="preserve">system of conducting </w:t>
      </w:r>
      <w:r w:rsidRPr="007B67EF">
        <w:rPr>
          <w:rFonts w:ascii="Arial" w:hAnsi="Arial" w:cs="Arial"/>
          <w:lang w:eastAsia="en-GB"/>
        </w:rPr>
        <w:t xml:space="preserve">exams </w:t>
      </w:r>
      <w:r w:rsidR="00A41A45">
        <w:rPr>
          <w:rFonts w:ascii="Arial" w:hAnsi="Arial" w:cs="Arial"/>
          <w:lang w:eastAsia="en-GB"/>
        </w:rPr>
        <w:t>and coursework</w:t>
      </w:r>
      <w:r w:rsidR="002E0F19">
        <w:rPr>
          <w:rFonts w:ascii="Arial" w:hAnsi="Arial" w:cs="Arial"/>
          <w:lang w:eastAsia="en-GB"/>
        </w:rPr>
        <w:t xml:space="preserve"> </w:t>
      </w:r>
      <w:r w:rsidRPr="007B67EF">
        <w:rPr>
          <w:rFonts w:ascii="Arial" w:hAnsi="Arial" w:cs="Arial"/>
          <w:lang w:eastAsia="en-GB"/>
        </w:rPr>
        <w:t>with clear guidelines for all relevant staff.</w:t>
      </w:r>
    </w:p>
    <w:p w:rsidRPr="00121889" w:rsidR="006D29EE" w:rsidP="006D29EE" w:rsidRDefault="006D29EE" w14:paraId="7A792B1B" w14:textId="77777777">
      <w:pPr>
        <w:spacing w:before="100" w:beforeAutospacing="1" w:after="100" w:afterAutospacing="1"/>
        <w:jc w:val="both"/>
        <w:rPr>
          <w:rFonts w:ascii="Arial" w:hAnsi="Arial" w:cs="Arial"/>
          <w:lang w:eastAsia="en-GB"/>
        </w:rPr>
      </w:pPr>
      <w:r w:rsidRPr="00121889">
        <w:rPr>
          <w:rFonts w:ascii="Arial" w:hAnsi="Arial" w:cs="Arial"/>
          <w:lang w:eastAsia="en-GB"/>
        </w:rPr>
        <w:t>It is the responsibility of everyone involved in the centre's exam</w:t>
      </w:r>
      <w:r w:rsidR="00A41A45">
        <w:rPr>
          <w:rFonts w:ascii="Arial" w:hAnsi="Arial" w:cs="Arial"/>
          <w:lang w:eastAsia="en-GB"/>
        </w:rPr>
        <w:t xml:space="preserve"> and coursework</w:t>
      </w:r>
      <w:r w:rsidRPr="00121889">
        <w:rPr>
          <w:rFonts w:ascii="Arial" w:hAnsi="Arial" w:cs="Arial"/>
          <w:lang w:eastAsia="en-GB"/>
        </w:rPr>
        <w:t xml:space="preserve"> processes to read, </w:t>
      </w:r>
      <w:r>
        <w:rPr>
          <w:rFonts w:ascii="Arial" w:hAnsi="Arial" w:cs="Arial"/>
          <w:lang w:eastAsia="en-GB"/>
        </w:rPr>
        <w:t>understand</w:t>
      </w:r>
      <w:r w:rsidRPr="00121889">
        <w:rPr>
          <w:rFonts w:ascii="Arial" w:hAnsi="Arial" w:cs="Arial"/>
          <w:lang w:eastAsia="en-GB"/>
        </w:rPr>
        <w:t xml:space="preserve"> and implement this policy.</w:t>
      </w:r>
    </w:p>
    <w:p w:rsidRPr="00121889" w:rsidR="006D29EE" w:rsidP="006D29EE" w:rsidRDefault="006D29EE" w14:paraId="3DA691E1" w14:textId="77777777">
      <w:pPr>
        <w:spacing w:before="100" w:beforeAutospacing="1" w:after="100" w:afterAutospacing="1"/>
        <w:jc w:val="both"/>
        <w:rPr>
          <w:rFonts w:ascii="Arial" w:hAnsi="Arial" w:cs="Arial"/>
          <w:lang w:eastAsia="en-GB"/>
        </w:rPr>
      </w:pPr>
      <w:r w:rsidRPr="00121889">
        <w:rPr>
          <w:rFonts w:ascii="Arial" w:hAnsi="Arial" w:cs="Arial"/>
          <w:lang w:eastAsia="en-GB"/>
        </w:rPr>
        <w:t xml:space="preserve">The exams policy will be reviewed </w:t>
      </w:r>
      <w:r>
        <w:rPr>
          <w:rFonts w:ascii="Arial" w:hAnsi="Arial" w:cs="Arial"/>
          <w:lang w:eastAsia="en-GB"/>
        </w:rPr>
        <w:t>annually</w:t>
      </w:r>
      <w:r w:rsidRPr="00121889">
        <w:rPr>
          <w:rFonts w:ascii="Arial" w:hAnsi="Arial" w:cs="Arial"/>
          <w:lang w:eastAsia="en-GB"/>
        </w:rPr>
        <w:t>.</w:t>
      </w:r>
    </w:p>
    <w:p w:rsidRPr="00121889" w:rsidR="006D29EE" w:rsidP="006D29EE" w:rsidRDefault="006D29EE" w14:paraId="61D01909" w14:textId="77777777">
      <w:pPr>
        <w:spacing w:before="100" w:beforeAutospacing="1" w:after="100" w:afterAutospacing="1"/>
        <w:jc w:val="both"/>
        <w:rPr>
          <w:rFonts w:ascii="Arial" w:hAnsi="Arial" w:cs="Arial"/>
          <w:i/>
          <w:color w:val="FF0000"/>
          <w:lang w:eastAsia="en-GB"/>
        </w:rPr>
      </w:pPr>
      <w:r w:rsidRPr="00121889">
        <w:rPr>
          <w:rFonts w:ascii="Arial" w:hAnsi="Arial" w:cs="Arial"/>
          <w:lang w:eastAsia="en-GB"/>
        </w:rPr>
        <w:t>The exams policy will be reviewed by the</w:t>
      </w:r>
      <w:r>
        <w:rPr>
          <w:rFonts w:ascii="Arial" w:hAnsi="Arial" w:cs="Arial"/>
          <w:lang w:eastAsia="en-GB"/>
        </w:rPr>
        <w:t xml:space="preserve"> Exams lead.</w:t>
      </w:r>
    </w:p>
    <w:p w:rsidRPr="009F14F3" w:rsidR="006D29EE" w:rsidP="006D29EE" w:rsidRDefault="006D29EE" w14:paraId="54D906AB" w14:textId="77777777">
      <w:pPr>
        <w:keepNext/>
        <w:spacing w:before="240" w:after="60"/>
        <w:outlineLvl w:val="3"/>
        <w:rPr>
          <w:rFonts w:ascii="Arial" w:hAnsi="Arial" w:cs="Arial"/>
          <w:bCs/>
          <w:lang w:eastAsia="en-GB"/>
        </w:rPr>
      </w:pPr>
      <w:r w:rsidRPr="009F14F3">
        <w:rPr>
          <w:rFonts w:ascii="Arial" w:hAnsi="Arial" w:cs="Arial"/>
          <w:bCs/>
          <w:lang w:eastAsia="en-GB"/>
        </w:rPr>
        <w:t xml:space="preserve">Where references are made to JCQ regulations/guidelines, </w:t>
      </w:r>
      <w:r>
        <w:rPr>
          <w:rFonts w:ascii="Arial" w:hAnsi="Arial" w:cs="Arial"/>
          <w:bCs/>
          <w:lang w:eastAsia="en-GB"/>
        </w:rPr>
        <w:t xml:space="preserve">further details can be found at </w:t>
      </w:r>
      <w:hyperlink w:history="1" r:id="rId15">
        <w:r w:rsidRPr="009F14F3">
          <w:rPr>
            <w:rStyle w:val="Hyperlink"/>
            <w:rFonts w:ascii="Arial" w:hAnsi="Arial" w:cs="Arial"/>
            <w:bCs/>
            <w:lang w:eastAsia="en-GB"/>
          </w:rPr>
          <w:t>www.jcq.org.uk</w:t>
        </w:r>
      </w:hyperlink>
      <w:r>
        <w:rPr>
          <w:rFonts w:ascii="Arial" w:hAnsi="Arial" w:cs="Arial"/>
          <w:bCs/>
          <w:lang w:eastAsia="en-GB"/>
        </w:rPr>
        <w:t>.</w:t>
      </w:r>
    </w:p>
    <w:p w:rsidR="006D29EE" w:rsidRDefault="006D29EE" w14:paraId="049F31CB" w14:textId="77777777">
      <w:pPr>
        <w:rPr>
          <w:rFonts w:ascii="Arial" w:hAnsi="Arial" w:cs="Arial"/>
        </w:rPr>
      </w:pPr>
    </w:p>
    <w:p w:rsidRPr="0004214D" w:rsidR="007C0E78" w:rsidRDefault="007C0E78" w14:paraId="3868AED9" w14:textId="77777777">
      <w:pPr>
        <w:rPr>
          <w:rFonts w:ascii="Arial" w:hAnsi="Arial" w:cs="Arial"/>
        </w:rPr>
      </w:pPr>
      <w:r w:rsidRPr="0004214D">
        <w:rPr>
          <w:rFonts w:ascii="Arial" w:hAnsi="Arial" w:cs="Arial"/>
        </w:rPr>
        <w:t>The School reserves the right to reclaim entry fees from parents if a pupil:-</w:t>
      </w:r>
    </w:p>
    <w:p w:rsidRPr="0004214D" w:rsidR="007C0E78" w:rsidP="007C0E78" w:rsidRDefault="007C0E78" w14:paraId="00768668" w14:textId="77777777">
      <w:pPr>
        <w:pStyle w:val="ListParagraph"/>
        <w:numPr>
          <w:ilvl w:val="0"/>
          <w:numId w:val="1"/>
        </w:numPr>
        <w:rPr>
          <w:rFonts w:ascii="Arial" w:hAnsi="Arial" w:cs="Arial"/>
        </w:rPr>
      </w:pPr>
      <w:r w:rsidRPr="0004214D">
        <w:rPr>
          <w:rFonts w:ascii="Arial" w:hAnsi="Arial" w:cs="Arial"/>
        </w:rPr>
        <w:t>Fails to sit the examination without reasonable cause.</w:t>
      </w:r>
    </w:p>
    <w:p w:rsidRPr="0004214D" w:rsidR="007C0E78" w:rsidP="007C0E78" w:rsidRDefault="007C0E78" w14:paraId="7E1BA8E3" w14:textId="77777777">
      <w:pPr>
        <w:pStyle w:val="ListParagraph"/>
        <w:numPr>
          <w:ilvl w:val="0"/>
          <w:numId w:val="1"/>
        </w:numPr>
        <w:rPr>
          <w:rFonts w:ascii="Arial" w:hAnsi="Arial" w:cs="Arial"/>
        </w:rPr>
      </w:pPr>
      <w:r w:rsidRPr="0004214D">
        <w:rPr>
          <w:rFonts w:ascii="Arial" w:hAnsi="Arial" w:cs="Arial"/>
        </w:rPr>
        <w:t>Does not attend school regularly for the necessary course of study.</w:t>
      </w:r>
    </w:p>
    <w:p w:rsidRPr="0004214D" w:rsidR="007C0E78" w:rsidP="007C0E78" w:rsidRDefault="007C0E78" w14:paraId="65C55522" w14:textId="77777777">
      <w:pPr>
        <w:pStyle w:val="ListParagraph"/>
        <w:numPr>
          <w:ilvl w:val="0"/>
          <w:numId w:val="1"/>
        </w:numPr>
        <w:rPr>
          <w:rFonts w:ascii="Arial" w:hAnsi="Arial" w:cs="Arial"/>
        </w:rPr>
      </w:pPr>
      <w:r w:rsidRPr="0004214D">
        <w:rPr>
          <w:rFonts w:ascii="Arial" w:hAnsi="Arial" w:cs="Arial"/>
        </w:rPr>
        <w:t>Does not complete and submit the necessary work to attain a pass grade by the correct time (i.e. coursework and assessments).</w:t>
      </w:r>
    </w:p>
    <w:p w:rsidRPr="0004214D" w:rsidR="007C0E78" w:rsidP="007C0E78" w:rsidRDefault="007C0E78" w14:paraId="5A9A9908" w14:textId="77777777">
      <w:pPr>
        <w:pStyle w:val="ListParagraph"/>
        <w:numPr>
          <w:ilvl w:val="0"/>
          <w:numId w:val="1"/>
        </w:numPr>
        <w:rPr>
          <w:rFonts w:ascii="Arial" w:hAnsi="Arial" w:cs="Arial"/>
        </w:rPr>
      </w:pPr>
      <w:r w:rsidRPr="0004214D">
        <w:rPr>
          <w:rFonts w:ascii="Arial" w:hAnsi="Arial" w:cs="Arial"/>
        </w:rPr>
        <w:t>Infringes the Examination Boards’ Regulations concerning unfair practice in an examination or assessment.</w:t>
      </w:r>
    </w:p>
    <w:p w:rsidR="00312872" w:rsidP="00312872" w:rsidRDefault="00312872" w14:paraId="53128261" w14:textId="77777777">
      <w:pPr>
        <w:pStyle w:val="ListParagraph"/>
        <w:ind w:left="0"/>
        <w:rPr>
          <w:rFonts w:ascii="Arial" w:hAnsi="Arial" w:cs="Arial"/>
        </w:rPr>
      </w:pPr>
    </w:p>
    <w:p w:rsidRPr="00312872" w:rsidR="00F9419C" w:rsidP="00312872" w:rsidRDefault="00312872" w14:paraId="35EEC84B" w14:textId="77777777">
      <w:pPr>
        <w:pStyle w:val="ListParagraph"/>
        <w:ind w:left="0"/>
        <w:rPr>
          <w:rFonts w:ascii="Arial" w:hAnsi="Arial" w:cs="Arial"/>
          <w:b/>
        </w:rPr>
      </w:pPr>
      <w:r w:rsidRPr="00312872">
        <w:rPr>
          <w:rFonts w:ascii="Arial" w:hAnsi="Arial" w:cs="Arial"/>
          <w:b/>
        </w:rPr>
        <w:t>Accreditation Bodies Employed at St George’s:</w:t>
      </w:r>
    </w:p>
    <w:p w:rsidR="00312872" w:rsidP="00312872" w:rsidRDefault="00312872" w14:paraId="674E642F" w14:textId="77777777">
      <w:pPr>
        <w:pStyle w:val="ListParagraph"/>
        <w:ind w:left="0"/>
        <w:rPr>
          <w:rFonts w:ascii="Arial" w:hAnsi="Arial" w:cs="Arial"/>
        </w:rPr>
      </w:pPr>
      <w:r w:rsidRPr="00312872">
        <w:rPr>
          <w:rFonts w:ascii="Arial" w:hAnsi="Arial" w:cs="Arial"/>
          <w:b/>
        </w:rPr>
        <w:t>Pearsons</w:t>
      </w:r>
      <w:r>
        <w:rPr>
          <w:rFonts w:ascii="Arial" w:hAnsi="Arial" w:cs="Arial"/>
        </w:rPr>
        <w:t>: Edexcel (Functional Skills,</w:t>
      </w:r>
      <w:r w:rsidR="00702CEE">
        <w:rPr>
          <w:rFonts w:ascii="Arial" w:hAnsi="Arial" w:cs="Arial"/>
        </w:rPr>
        <w:t xml:space="preserve"> Entry Level Certificates, BTEC</w:t>
      </w:r>
      <w:r>
        <w:rPr>
          <w:rFonts w:ascii="Arial" w:hAnsi="Arial" w:cs="Arial"/>
        </w:rPr>
        <w:t>s, GCSE</w:t>
      </w:r>
      <w:r w:rsidR="00903450">
        <w:rPr>
          <w:rFonts w:ascii="Arial" w:hAnsi="Arial" w:cs="Arial"/>
        </w:rPr>
        <w:t>)</w:t>
      </w:r>
      <w:r>
        <w:rPr>
          <w:rFonts w:ascii="Arial" w:hAnsi="Arial" w:cs="Arial"/>
        </w:rPr>
        <w:t xml:space="preserve"> </w:t>
      </w:r>
    </w:p>
    <w:p w:rsidRPr="00251393" w:rsidR="00251393" w:rsidP="00312872" w:rsidRDefault="00251393" w14:paraId="30C54B8C" w14:textId="77777777">
      <w:pPr>
        <w:pStyle w:val="ListParagraph"/>
        <w:ind w:left="0"/>
        <w:rPr>
          <w:rFonts w:ascii="Arial" w:hAnsi="Arial" w:cs="Arial"/>
        </w:rPr>
      </w:pPr>
      <w:r w:rsidRPr="00251393">
        <w:rPr>
          <w:rFonts w:ascii="Arial" w:hAnsi="Arial" w:cs="Arial"/>
          <w:b/>
        </w:rPr>
        <w:t xml:space="preserve">Leadership Skills </w:t>
      </w:r>
      <w:r w:rsidR="00804D3F">
        <w:rPr>
          <w:rFonts w:ascii="Arial" w:hAnsi="Arial" w:cs="Arial"/>
          <w:b/>
        </w:rPr>
        <w:t>Foundation</w:t>
      </w:r>
      <w:r>
        <w:rPr>
          <w:rFonts w:ascii="Arial" w:hAnsi="Arial" w:cs="Arial"/>
          <w:b/>
        </w:rPr>
        <w:t xml:space="preserve">: </w:t>
      </w:r>
      <w:r>
        <w:rPr>
          <w:rFonts w:ascii="Arial" w:hAnsi="Arial" w:cs="Arial"/>
        </w:rPr>
        <w:t>Sports Leaders</w:t>
      </w:r>
    </w:p>
    <w:p w:rsidR="00312872" w:rsidP="00312872" w:rsidRDefault="00312872" w14:paraId="689D75B5" w14:textId="77777777">
      <w:pPr>
        <w:pStyle w:val="ListParagraph"/>
        <w:ind w:left="0"/>
        <w:rPr>
          <w:rFonts w:ascii="Arial" w:hAnsi="Arial" w:cs="Arial"/>
        </w:rPr>
      </w:pPr>
      <w:r w:rsidRPr="00312872">
        <w:rPr>
          <w:rFonts w:ascii="Arial" w:hAnsi="Arial" w:cs="Arial"/>
          <w:b/>
        </w:rPr>
        <w:t>LASER</w:t>
      </w:r>
      <w:r>
        <w:rPr>
          <w:rFonts w:ascii="Arial" w:hAnsi="Arial" w:cs="Arial"/>
        </w:rPr>
        <w:t xml:space="preserve"> (Learning Employability And Progression, Participating In Learning, Independent Life Skills, Careers, Quality Mark)</w:t>
      </w:r>
    </w:p>
    <w:p w:rsidR="00312872" w:rsidP="00312872" w:rsidRDefault="00312872" w14:paraId="5CD1AA39" w14:textId="77777777">
      <w:pPr>
        <w:pStyle w:val="ListParagraph"/>
        <w:ind w:left="0"/>
        <w:rPr>
          <w:rFonts w:ascii="Arial" w:hAnsi="Arial" w:cs="Arial"/>
        </w:rPr>
      </w:pPr>
      <w:r w:rsidRPr="00312872">
        <w:rPr>
          <w:rFonts w:ascii="Arial" w:hAnsi="Arial" w:cs="Arial"/>
          <w:b/>
        </w:rPr>
        <w:t>NCFE</w:t>
      </w:r>
      <w:r>
        <w:rPr>
          <w:rFonts w:ascii="Arial" w:hAnsi="Arial" w:cs="Arial"/>
        </w:rPr>
        <w:t xml:space="preserve"> (Art, Creative Crafts)</w:t>
      </w:r>
    </w:p>
    <w:p w:rsidR="00312872" w:rsidP="00312872" w:rsidRDefault="00312872" w14:paraId="62486C05" w14:textId="77777777">
      <w:pPr>
        <w:pStyle w:val="ListParagraph"/>
        <w:ind w:left="0"/>
        <w:rPr>
          <w:rFonts w:ascii="Arial" w:hAnsi="Arial" w:cs="Arial"/>
        </w:rPr>
      </w:pPr>
    </w:p>
    <w:p w:rsidR="00C11FF3" w:rsidP="00312872" w:rsidRDefault="00C11FF3" w14:paraId="4101652C" w14:textId="77777777">
      <w:pPr>
        <w:pStyle w:val="ListParagraph"/>
        <w:ind w:left="0"/>
        <w:rPr>
          <w:rFonts w:ascii="Arial" w:hAnsi="Arial" w:cs="Arial"/>
          <w:b/>
        </w:rPr>
      </w:pPr>
    </w:p>
    <w:p w:rsidR="009B2FE3" w:rsidP="00312872" w:rsidRDefault="009B2FE3" w14:paraId="4B99056E" w14:textId="77777777">
      <w:pPr>
        <w:pStyle w:val="ListParagraph"/>
        <w:ind w:left="0"/>
        <w:rPr>
          <w:rFonts w:ascii="Arial" w:hAnsi="Arial" w:cs="Arial"/>
          <w:b/>
        </w:rPr>
      </w:pPr>
    </w:p>
    <w:p w:rsidR="009B2FE3" w:rsidP="00312872" w:rsidRDefault="009B2FE3" w14:paraId="1299C43A" w14:textId="77777777">
      <w:pPr>
        <w:pStyle w:val="ListParagraph"/>
        <w:ind w:left="0"/>
        <w:rPr>
          <w:rFonts w:ascii="Arial" w:hAnsi="Arial" w:cs="Arial"/>
          <w:b/>
        </w:rPr>
      </w:pPr>
    </w:p>
    <w:p w:rsidR="00C11FF3" w:rsidP="00312872" w:rsidRDefault="00C11FF3" w14:paraId="4DDBEF00" w14:textId="77777777">
      <w:pPr>
        <w:pStyle w:val="ListParagraph"/>
        <w:ind w:left="0"/>
        <w:rPr>
          <w:rFonts w:ascii="Arial" w:hAnsi="Arial" w:cs="Arial"/>
          <w:b/>
        </w:rPr>
      </w:pPr>
    </w:p>
    <w:p w:rsidR="00474FE0" w:rsidP="00312872" w:rsidRDefault="00474FE0" w14:paraId="0A092A42" w14:textId="77777777">
      <w:pPr>
        <w:pStyle w:val="ListParagraph"/>
        <w:ind w:left="0"/>
        <w:rPr>
          <w:rFonts w:ascii="Arial" w:hAnsi="Arial" w:cs="Arial"/>
          <w:b/>
        </w:rPr>
      </w:pPr>
      <w:r w:rsidRPr="00474FE0">
        <w:rPr>
          <w:rFonts w:ascii="Arial" w:hAnsi="Arial" w:cs="Arial"/>
          <w:b/>
        </w:rPr>
        <w:t xml:space="preserve">Recruitment </w:t>
      </w:r>
    </w:p>
    <w:p w:rsidR="00474FE0" w:rsidP="00312872" w:rsidRDefault="00474FE0" w14:paraId="3461D779" w14:textId="77777777">
      <w:pPr>
        <w:pStyle w:val="ListParagraph"/>
        <w:ind w:left="0"/>
        <w:rPr>
          <w:rFonts w:ascii="Arial" w:hAnsi="Arial" w:cs="Arial"/>
          <w:b/>
        </w:rPr>
      </w:pPr>
    </w:p>
    <w:p w:rsidR="00474FE0" w:rsidP="00474FE0" w:rsidRDefault="00474FE0" w14:paraId="792D802D" w14:textId="77777777">
      <w:pPr>
        <w:pStyle w:val="ListParagraph"/>
        <w:ind w:left="0"/>
        <w:jc w:val="both"/>
        <w:rPr>
          <w:rFonts w:ascii="Arial" w:hAnsi="Arial" w:cs="Arial"/>
        </w:rPr>
      </w:pPr>
      <w:r>
        <w:rPr>
          <w:rFonts w:ascii="Arial" w:hAnsi="Arial" w:cs="Arial"/>
        </w:rPr>
        <w:t>Students</w:t>
      </w:r>
      <w:r w:rsidR="007A01DA">
        <w:rPr>
          <w:rFonts w:ascii="Arial" w:hAnsi="Arial" w:cs="Arial"/>
        </w:rPr>
        <w:t xml:space="preserve"> are</w:t>
      </w:r>
      <w:r>
        <w:rPr>
          <w:rFonts w:ascii="Arial" w:hAnsi="Arial" w:cs="Arial"/>
        </w:rPr>
        <w:t xml:space="preserve"> referred by </w:t>
      </w:r>
      <w:r w:rsidR="007A01DA">
        <w:rPr>
          <w:rFonts w:ascii="Arial" w:hAnsi="Arial" w:cs="Arial"/>
        </w:rPr>
        <w:t xml:space="preserve">the </w:t>
      </w:r>
      <w:r>
        <w:rPr>
          <w:rFonts w:ascii="Arial" w:hAnsi="Arial" w:cs="Arial"/>
        </w:rPr>
        <w:t>Local Authority and SEN department</w:t>
      </w:r>
      <w:r w:rsidR="007A01DA">
        <w:rPr>
          <w:rFonts w:ascii="Arial" w:hAnsi="Arial" w:cs="Arial"/>
        </w:rPr>
        <w:t xml:space="preserve"> (See Local Authority Admissions Policy).</w:t>
      </w:r>
      <w:r>
        <w:rPr>
          <w:rFonts w:ascii="Arial" w:hAnsi="Arial" w:cs="Arial"/>
        </w:rPr>
        <w:t xml:space="preserve"> </w:t>
      </w:r>
      <w:r w:rsidR="007A01DA">
        <w:rPr>
          <w:rFonts w:ascii="Arial" w:hAnsi="Arial" w:cs="Arial"/>
        </w:rPr>
        <w:t>R</w:t>
      </w:r>
      <w:r>
        <w:rPr>
          <w:rFonts w:ascii="Arial" w:hAnsi="Arial" w:cs="Arial"/>
        </w:rPr>
        <w:t xml:space="preserve">elevant accreditation is identified for </w:t>
      </w:r>
      <w:r w:rsidR="007A01DA">
        <w:rPr>
          <w:rFonts w:ascii="Arial" w:hAnsi="Arial" w:cs="Arial"/>
        </w:rPr>
        <w:t>students depending on their Pathway at St George’s.</w:t>
      </w:r>
    </w:p>
    <w:p w:rsidR="00474FE0" w:rsidP="00474FE0" w:rsidRDefault="00474FE0" w14:paraId="3CF2D8B6" w14:textId="77777777">
      <w:pPr>
        <w:pStyle w:val="ListParagraph"/>
        <w:ind w:left="0"/>
        <w:jc w:val="both"/>
        <w:rPr>
          <w:rFonts w:ascii="Arial" w:hAnsi="Arial" w:cs="Arial"/>
        </w:rPr>
      </w:pPr>
    </w:p>
    <w:p w:rsidR="007A01DA" w:rsidP="00474FE0" w:rsidRDefault="007A01DA" w14:paraId="56061D1A" w14:textId="77777777">
      <w:pPr>
        <w:pStyle w:val="ListParagraph"/>
        <w:ind w:left="0"/>
        <w:jc w:val="both"/>
        <w:rPr>
          <w:rFonts w:ascii="Arial" w:hAnsi="Arial" w:cs="Arial"/>
          <w:b/>
        </w:rPr>
      </w:pPr>
      <w:r w:rsidRPr="00474FE0">
        <w:rPr>
          <w:rFonts w:ascii="Arial" w:hAnsi="Arial" w:cs="Arial"/>
          <w:b/>
        </w:rPr>
        <w:t>Registration</w:t>
      </w:r>
    </w:p>
    <w:p w:rsidR="007A01DA" w:rsidP="00474FE0" w:rsidRDefault="007A01DA" w14:paraId="0FB78278" w14:textId="77777777">
      <w:pPr>
        <w:pStyle w:val="ListParagraph"/>
        <w:ind w:left="0"/>
        <w:jc w:val="both"/>
        <w:rPr>
          <w:rFonts w:ascii="Arial" w:hAnsi="Arial" w:cs="Arial"/>
        </w:rPr>
      </w:pPr>
    </w:p>
    <w:p w:rsidR="00497268" w:rsidP="00474FE0" w:rsidRDefault="00497268" w14:paraId="307847F9" w14:textId="77777777">
      <w:pPr>
        <w:pStyle w:val="ListParagraph"/>
        <w:ind w:left="0"/>
        <w:jc w:val="both"/>
        <w:rPr>
          <w:rFonts w:ascii="Arial" w:hAnsi="Arial" w:cs="Arial"/>
        </w:rPr>
      </w:pPr>
      <w:r>
        <w:rPr>
          <w:rFonts w:ascii="Arial" w:hAnsi="Arial" w:cs="Arial"/>
        </w:rPr>
        <w:t>St George’s will:</w:t>
      </w:r>
    </w:p>
    <w:p w:rsidR="00474FE0" w:rsidP="00474FE0" w:rsidRDefault="00497268" w14:paraId="1129ED8F" w14:textId="77777777">
      <w:pPr>
        <w:pStyle w:val="ListParagraph"/>
        <w:ind w:left="0"/>
        <w:jc w:val="both"/>
        <w:rPr>
          <w:rFonts w:ascii="Arial" w:hAnsi="Arial" w:cs="Arial"/>
        </w:rPr>
      </w:pPr>
      <w:r>
        <w:rPr>
          <w:rFonts w:ascii="Arial" w:hAnsi="Arial" w:cs="Arial"/>
        </w:rPr>
        <w:t xml:space="preserve">a) </w:t>
      </w:r>
      <w:r w:rsidRPr="00474FE0" w:rsidR="00474FE0">
        <w:rPr>
          <w:rFonts w:ascii="Arial" w:hAnsi="Arial" w:cs="Arial"/>
        </w:rPr>
        <w:t xml:space="preserve">observe each awarding body’s terms and conditions for the entry and withdrawal of candidates for their examinations and assessments. The centre must observe any regulatory requirements for the qualification; </w:t>
      </w:r>
    </w:p>
    <w:p w:rsidR="00474FE0" w:rsidP="00474FE0" w:rsidRDefault="00474FE0" w14:paraId="527915AE" w14:textId="77777777">
      <w:pPr>
        <w:pStyle w:val="ListParagraph"/>
        <w:ind w:left="0"/>
        <w:jc w:val="both"/>
        <w:rPr>
          <w:rFonts w:ascii="Arial" w:hAnsi="Arial" w:cs="Arial"/>
        </w:rPr>
      </w:pPr>
      <w:r w:rsidRPr="00474FE0">
        <w:rPr>
          <w:rFonts w:ascii="Arial" w:hAnsi="Arial" w:cs="Arial"/>
        </w:rPr>
        <w:t xml:space="preserve">b) register or enter candidates for an examination or assessment in accordance with the awarding bodies’ published procedures for that qualification; </w:t>
      </w:r>
    </w:p>
    <w:p w:rsidR="00474FE0" w:rsidP="00474FE0" w:rsidRDefault="00474FE0" w14:paraId="377C87C4" w14:textId="77777777">
      <w:pPr>
        <w:pStyle w:val="ListParagraph"/>
        <w:ind w:left="0"/>
        <w:jc w:val="both"/>
        <w:rPr>
          <w:rFonts w:ascii="Arial" w:hAnsi="Arial" w:cs="Arial"/>
        </w:rPr>
      </w:pPr>
      <w:r w:rsidRPr="00474FE0">
        <w:rPr>
          <w:rFonts w:ascii="Arial" w:hAnsi="Arial" w:cs="Arial"/>
        </w:rPr>
        <w:t xml:space="preserve">c) submit registrations, examination entries and certification claims by the deadline(s); </w:t>
      </w:r>
    </w:p>
    <w:p w:rsidR="00D330FE" w:rsidP="00474FE0" w:rsidRDefault="00474FE0" w14:paraId="35503262" w14:textId="77777777">
      <w:pPr>
        <w:pStyle w:val="ListParagraph"/>
        <w:ind w:left="0"/>
        <w:jc w:val="both"/>
        <w:rPr>
          <w:rFonts w:ascii="Arial" w:hAnsi="Arial" w:cs="Arial"/>
        </w:rPr>
      </w:pPr>
      <w:r w:rsidRPr="00474FE0">
        <w:rPr>
          <w:rFonts w:ascii="Arial" w:hAnsi="Arial" w:cs="Arial"/>
        </w:rPr>
        <w:t xml:space="preserve">d) maintain a Unique Candidate Identifier (UCI) or Unique Learner Number (ULN) for each candidate entered for an examination or assessment and to ensure that the same UCI or ULN is used consistently for the candidate over time to enable aggregation of units and qualifications; </w:t>
      </w:r>
    </w:p>
    <w:p w:rsidR="00474FE0" w:rsidP="00474FE0" w:rsidRDefault="00D330FE" w14:paraId="4B2A54E4" w14:textId="77777777">
      <w:pPr>
        <w:pStyle w:val="ListParagraph"/>
        <w:ind w:left="0"/>
        <w:jc w:val="both"/>
        <w:rPr>
          <w:rFonts w:ascii="Arial" w:hAnsi="Arial" w:cs="Arial"/>
        </w:rPr>
      </w:pPr>
      <w:r>
        <w:rPr>
          <w:rFonts w:ascii="Arial" w:hAnsi="Arial" w:cs="Arial"/>
        </w:rPr>
        <w:t xml:space="preserve">e) </w:t>
      </w:r>
      <w:r w:rsidRPr="00474FE0" w:rsidR="00474FE0">
        <w:rPr>
          <w:rFonts w:ascii="Arial" w:hAnsi="Arial" w:cs="Arial"/>
        </w:rPr>
        <w:t xml:space="preserve">enter candidates who are on roll at the centre as internal candidates; </w:t>
      </w:r>
    </w:p>
    <w:p w:rsidR="00D330FE" w:rsidP="00474FE0" w:rsidRDefault="00474FE0" w14:paraId="0F36D76C" w14:textId="77777777">
      <w:pPr>
        <w:pStyle w:val="ListParagraph"/>
        <w:ind w:left="0"/>
        <w:jc w:val="both"/>
        <w:rPr>
          <w:rFonts w:ascii="Arial" w:hAnsi="Arial" w:cs="Arial"/>
        </w:rPr>
      </w:pPr>
      <w:r w:rsidRPr="00474FE0">
        <w:rPr>
          <w:rFonts w:ascii="Arial" w:hAnsi="Arial" w:cs="Arial"/>
        </w:rPr>
        <w:t xml:space="preserve">f) enter a candidate who is not on roll at the centre who is following a qualification as a private candidate. If the candidate is registered at another centre, that centre must be informed of the entries made; (A private candidate is responsible for his or her own entry which must be made through an accredited centre in the United Kingdom. A candidate may not be entered as both an internal and a private candidate at the same centre in the same examination series. Awarding bodies do not accept entries directly from private candidates; they will only accept entries made through an accredited centre in the United Kingdom. Further advice should be sought from the relevant awarding body who may maintain a list of centres who have indicated a willingness to accommodate private candidates.) </w:t>
      </w:r>
    </w:p>
    <w:p w:rsidR="00D330FE" w:rsidP="00474FE0" w:rsidRDefault="00474FE0" w14:paraId="0AD2E0CA" w14:textId="77777777">
      <w:pPr>
        <w:pStyle w:val="ListParagraph"/>
        <w:ind w:left="0"/>
        <w:jc w:val="both"/>
        <w:rPr>
          <w:rFonts w:ascii="Arial" w:hAnsi="Arial" w:cs="Arial"/>
        </w:rPr>
      </w:pPr>
      <w:r w:rsidRPr="00474FE0">
        <w:rPr>
          <w:rFonts w:ascii="Arial" w:hAnsi="Arial" w:cs="Arial"/>
        </w:rPr>
        <w:t xml:space="preserve">g) pay fees as instructed and at the time specified by the awarding bodies; </w:t>
      </w:r>
    </w:p>
    <w:p w:rsidR="00D330FE" w:rsidP="00474FE0" w:rsidRDefault="00474FE0" w14:paraId="2B64C75D" w14:textId="77777777">
      <w:pPr>
        <w:pStyle w:val="ListParagraph"/>
        <w:ind w:left="0"/>
        <w:jc w:val="both"/>
        <w:rPr>
          <w:rFonts w:ascii="Arial" w:hAnsi="Arial" w:cs="Arial"/>
        </w:rPr>
      </w:pPr>
      <w:r w:rsidRPr="00474FE0">
        <w:rPr>
          <w:rFonts w:ascii="Arial" w:hAnsi="Arial" w:cs="Arial"/>
        </w:rPr>
        <w:t>h) submit any applications for transferred candidate arrangements in accordance with the JCQ document Guidance notes concerning transferred candidates;</w:t>
      </w:r>
    </w:p>
    <w:p w:rsidR="00D330FE" w:rsidP="00474FE0" w:rsidRDefault="00474FE0" w14:paraId="5F8A4A82" w14:textId="77777777">
      <w:pPr>
        <w:pStyle w:val="ListParagraph"/>
        <w:ind w:left="0"/>
        <w:jc w:val="both"/>
        <w:rPr>
          <w:rFonts w:ascii="Arial" w:hAnsi="Arial" w:cs="Arial"/>
        </w:rPr>
      </w:pPr>
      <w:r w:rsidRPr="00474FE0">
        <w:rPr>
          <w:rFonts w:ascii="Arial" w:hAnsi="Arial" w:cs="Arial"/>
        </w:rPr>
        <w:t xml:space="preserve">i) verify the identity of all students that they enter for examinations or assessments. The centre must be satisfied that all candidate identities have been checked, whether as part of the initial registration process, or in the case of private candidates through a verification process which involves photo-ID; </w:t>
      </w:r>
    </w:p>
    <w:p w:rsidR="00474FE0" w:rsidP="00474FE0" w:rsidRDefault="00474FE0" w14:paraId="3DC167A6" w14:textId="77777777">
      <w:pPr>
        <w:pStyle w:val="ListParagraph"/>
        <w:ind w:left="0"/>
        <w:jc w:val="both"/>
        <w:rPr>
          <w:rFonts w:ascii="Arial" w:hAnsi="Arial" w:cs="Arial"/>
        </w:rPr>
      </w:pPr>
      <w:r w:rsidRPr="00474FE0">
        <w:rPr>
          <w:rFonts w:ascii="Arial" w:hAnsi="Arial" w:cs="Arial"/>
        </w:rPr>
        <w:t>j) treat all candidates equally, including private candidates, throughout the examination process. This would also extend to post-results services and appeals</w:t>
      </w:r>
      <w:r>
        <w:rPr>
          <w:rFonts w:ascii="Arial" w:hAnsi="Arial" w:cs="Arial"/>
        </w:rPr>
        <w:t>.</w:t>
      </w:r>
    </w:p>
    <w:p w:rsidR="007A01DA" w:rsidP="00474FE0" w:rsidRDefault="007A01DA" w14:paraId="1FC39945" w14:textId="77777777">
      <w:pPr>
        <w:pStyle w:val="ListParagraph"/>
        <w:ind w:left="0"/>
        <w:jc w:val="both"/>
        <w:rPr>
          <w:rFonts w:ascii="Arial" w:hAnsi="Arial" w:cs="Arial"/>
        </w:rPr>
      </w:pPr>
    </w:p>
    <w:p w:rsidR="007A01DA" w:rsidP="00474FE0" w:rsidRDefault="007A01DA" w14:paraId="3F229CF3" w14:textId="77777777">
      <w:pPr>
        <w:pStyle w:val="ListParagraph"/>
        <w:ind w:left="0"/>
        <w:jc w:val="both"/>
        <w:rPr>
          <w:rFonts w:ascii="Arial" w:hAnsi="Arial" w:cs="Arial"/>
          <w:b/>
        </w:rPr>
      </w:pPr>
      <w:r w:rsidRPr="00474FE0">
        <w:rPr>
          <w:rFonts w:ascii="Arial" w:hAnsi="Arial" w:cs="Arial"/>
          <w:b/>
        </w:rPr>
        <w:t>Certification</w:t>
      </w:r>
    </w:p>
    <w:p w:rsidR="007A01DA" w:rsidP="00474FE0" w:rsidRDefault="007A01DA" w14:paraId="0562CB0E" w14:textId="77777777">
      <w:pPr>
        <w:pStyle w:val="ListParagraph"/>
        <w:ind w:left="0"/>
        <w:jc w:val="both"/>
        <w:rPr>
          <w:rFonts w:ascii="Arial" w:hAnsi="Arial" w:cs="Arial"/>
        </w:rPr>
      </w:pPr>
    </w:p>
    <w:p w:rsidR="007A01DA" w:rsidP="00474FE0" w:rsidRDefault="007A01DA" w14:paraId="77A8F059" w14:textId="77777777">
      <w:pPr>
        <w:pStyle w:val="ListParagraph"/>
        <w:ind w:left="0"/>
        <w:jc w:val="both"/>
        <w:rPr>
          <w:rFonts w:ascii="Arial" w:hAnsi="Arial" w:cs="Arial"/>
        </w:rPr>
      </w:pPr>
      <w:r w:rsidRPr="007A01DA">
        <w:rPr>
          <w:rFonts w:ascii="Arial" w:hAnsi="Arial" w:cs="Arial"/>
        </w:rPr>
        <w:t xml:space="preserve">The centre will: </w:t>
      </w:r>
    </w:p>
    <w:p w:rsidR="007A01DA" w:rsidP="00474FE0" w:rsidRDefault="007A01DA" w14:paraId="1598BC84" w14:textId="77777777">
      <w:pPr>
        <w:pStyle w:val="ListParagraph"/>
        <w:ind w:left="0"/>
        <w:jc w:val="both"/>
        <w:rPr>
          <w:rFonts w:ascii="Arial" w:hAnsi="Arial" w:cs="Arial"/>
        </w:rPr>
      </w:pPr>
      <w:r w:rsidRPr="007A01DA">
        <w:rPr>
          <w:rFonts w:ascii="Arial" w:hAnsi="Arial" w:cs="Arial"/>
        </w:rPr>
        <w:t>a) distribute certificates to all candidates without delay and regardless of any disputes (such as non-payment of fees). Certificates must not be withheld without prior permission from an awarding body which will only be given in very exceptional circumstances. A record should be kept of the c</w:t>
      </w:r>
      <w:r>
        <w:rPr>
          <w:rFonts w:ascii="Arial" w:hAnsi="Arial" w:cs="Arial"/>
        </w:rPr>
        <w:t>ertificates that are issued;</w:t>
      </w:r>
    </w:p>
    <w:p w:rsidR="007A01DA" w:rsidP="00474FE0" w:rsidRDefault="007A01DA" w14:paraId="78AD31F2" w14:textId="77777777">
      <w:pPr>
        <w:pStyle w:val="ListParagraph"/>
        <w:ind w:left="0"/>
        <w:jc w:val="both"/>
        <w:rPr>
          <w:rFonts w:ascii="Arial" w:hAnsi="Arial" w:cs="Arial"/>
        </w:rPr>
      </w:pPr>
      <w:r w:rsidRPr="007A01DA">
        <w:rPr>
          <w:rFonts w:ascii="Arial" w:hAnsi="Arial" w:cs="Arial"/>
        </w:rPr>
        <w:t xml:space="preserve">b) retain all unclaimed certificates under secure conditions for a minimum of 12 months from the date of issue; </w:t>
      </w:r>
    </w:p>
    <w:p w:rsidR="007A01DA" w:rsidP="00474FE0" w:rsidRDefault="007A01DA" w14:paraId="67487FA0" w14:textId="77777777">
      <w:pPr>
        <w:pStyle w:val="ListParagraph"/>
        <w:ind w:left="0"/>
        <w:jc w:val="both"/>
        <w:rPr>
          <w:rFonts w:ascii="Arial" w:hAnsi="Arial" w:cs="Arial"/>
        </w:rPr>
      </w:pPr>
      <w:r w:rsidRPr="007A01DA">
        <w:rPr>
          <w:rFonts w:ascii="Arial" w:hAnsi="Arial" w:cs="Arial"/>
        </w:rPr>
        <w:t xml:space="preserve">c) destroy any unclaimed certificates after retaining them for a minimum of 12 months. They must be destroyed in a confidential manner. Centres that do not have a means of destroying certificates confidentially may return them to the respective awarding body. A record of certificates that have been destroyed should be retained for four years from their date of destruction. However, candidates should be informed that some awarding bodies do not offer a replacement certificate service. In such circumstances the awarding body will issue a Certifying Statement of Results; (Where an awarding body issues a replacement certificate, or a Certifying Statement of Results, this will provide an accurate and complete record of results for all qualifications covered by the original certificate.) </w:t>
      </w:r>
    </w:p>
    <w:p w:rsidRPr="00474FE0" w:rsidR="007A01DA" w:rsidP="00474FE0" w:rsidRDefault="007A01DA" w14:paraId="617FA01F" w14:textId="77777777">
      <w:pPr>
        <w:pStyle w:val="ListParagraph"/>
        <w:ind w:left="0"/>
        <w:jc w:val="both"/>
        <w:rPr>
          <w:rFonts w:ascii="Arial" w:hAnsi="Arial" w:cs="Arial"/>
        </w:rPr>
      </w:pPr>
      <w:r w:rsidRPr="007A01DA">
        <w:rPr>
          <w:rFonts w:ascii="Arial" w:hAnsi="Arial" w:cs="Arial"/>
        </w:rPr>
        <w:t>d) return any certificates requested by the awarding bodies. Certificates always remain the property of the awarding bodies</w:t>
      </w:r>
    </w:p>
    <w:p w:rsidRPr="0004214D" w:rsidR="007C0E78" w:rsidP="00B83776" w:rsidRDefault="007C0E78" w14:paraId="32299A04" w14:textId="77777777">
      <w:pPr>
        <w:rPr>
          <w:rFonts w:ascii="Arial" w:hAnsi="Arial" w:cs="Arial"/>
          <w:b/>
        </w:rPr>
      </w:pPr>
      <w:r w:rsidRPr="0004214D">
        <w:rPr>
          <w:rFonts w:ascii="Arial" w:hAnsi="Arial" w:cs="Arial"/>
          <w:b/>
        </w:rPr>
        <w:t>External Exams</w:t>
      </w:r>
      <w:r w:rsidR="00325FE8">
        <w:rPr>
          <w:rFonts w:ascii="Arial" w:hAnsi="Arial" w:cs="Arial"/>
          <w:b/>
        </w:rPr>
        <w:t xml:space="preserve"> (Functional Skills L1/2, GCSE’s)</w:t>
      </w:r>
    </w:p>
    <w:p w:rsidRPr="0004214D" w:rsidR="007C0E78" w:rsidP="00DF5619" w:rsidRDefault="007C0E78" w14:paraId="666E094C" w14:textId="77777777">
      <w:pPr>
        <w:jc w:val="both"/>
        <w:rPr>
          <w:rFonts w:ascii="Arial" w:hAnsi="Arial" w:cs="Arial"/>
        </w:rPr>
      </w:pPr>
      <w:r w:rsidRPr="0004214D">
        <w:rPr>
          <w:rFonts w:ascii="Arial" w:hAnsi="Arial" w:cs="Arial"/>
        </w:rPr>
        <w:t xml:space="preserve">The </w:t>
      </w:r>
      <w:r w:rsidRPr="005B3DC3">
        <w:rPr>
          <w:rFonts w:ascii="Arial" w:hAnsi="Arial" w:cs="Arial"/>
        </w:rPr>
        <w:t>Exams Officer is responsible</w:t>
      </w:r>
      <w:r w:rsidRPr="0004214D">
        <w:rPr>
          <w:rFonts w:ascii="Arial" w:hAnsi="Arial" w:cs="Arial"/>
        </w:rPr>
        <w:t xml:space="preserve"> for the organisation and conduct of all external exams.</w:t>
      </w:r>
    </w:p>
    <w:p w:rsidRPr="0004214D" w:rsidR="007C0E78" w:rsidP="00DF5619" w:rsidRDefault="007C0E78" w14:paraId="46129F94" w14:textId="77777777">
      <w:pPr>
        <w:pStyle w:val="ListParagraph"/>
        <w:numPr>
          <w:ilvl w:val="0"/>
          <w:numId w:val="2"/>
        </w:numPr>
        <w:jc w:val="both"/>
        <w:rPr>
          <w:rFonts w:ascii="Arial" w:hAnsi="Arial" w:cs="Arial"/>
        </w:rPr>
      </w:pPr>
      <w:r w:rsidRPr="0004214D">
        <w:rPr>
          <w:rFonts w:ascii="Arial" w:hAnsi="Arial" w:cs="Arial"/>
        </w:rPr>
        <w:t>Final confirmation of entry numbers and levels will be made with the subject leaders and class teachers.</w:t>
      </w:r>
      <w:r w:rsidRPr="00D96F7A" w:rsidR="00D96F7A">
        <w:rPr>
          <w:rFonts w:ascii="Arial" w:hAnsi="Arial" w:cs="Arial"/>
          <w:i/>
        </w:rPr>
        <w:t xml:space="preserve"> (Also applicable to </w:t>
      </w:r>
      <w:r w:rsidR="00D96F7A">
        <w:rPr>
          <w:rFonts w:ascii="Arial" w:hAnsi="Arial" w:cs="Arial"/>
          <w:i/>
        </w:rPr>
        <w:t>Internal exams</w:t>
      </w:r>
      <w:r w:rsidRPr="00D96F7A" w:rsidR="00D96F7A">
        <w:rPr>
          <w:rFonts w:ascii="Arial" w:hAnsi="Arial" w:cs="Arial"/>
          <w:i/>
        </w:rPr>
        <w:t>)</w:t>
      </w:r>
    </w:p>
    <w:p w:rsidRPr="0004214D" w:rsidR="007C0E78" w:rsidP="00DF5619" w:rsidRDefault="007C0E78" w14:paraId="6131E1C8" w14:textId="77777777">
      <w:pPr>
        <w:pStyle w:val="ListParagraph"/>
        <w:numPr>
          <w:ilvl w:val="0"/>
          <w:numId w:val="2"/>
        </w:numPr>
        <w:jc w:val="both"/>
        <w:rPr>
          <w:rFonts w:ascii="Arial" w:hAnsi="Arial" w:cs="Arial"/>
        </w:rPr>
      </w:pPr>
      <w:r w:rsidRPr="0004214D">
        <w:rPr>
          <w:rFonts w:ascii="Arial" w:hAnsi="Arial" w:cs="Arial"/>
        </w:rPr>
        <w:t xml:space="preserve">All exam papers will be counted in by the </w:t>
      </w:r>
      <w:r w:rsidRPr="005B3DC3">
        <w:rPr>
          <w:rFonts w:ascii="Arial" w:hAnsi="Arial" w:cs="Arial"/>
        </w:rPr>
        <w:t>E</w:t>
      </w:r>
      <w:r w:rsidRPr="005B3DC3" w:rsidR="00F9419C">
        <w:rPr>
          <w:rFonts w:ascii="Arial" w:hAnsi="Arial" w:cs="Arial"/>
        </w:rPr>
        <w:t xml:space="preserve">xams Officer or subject leaders </w:t>
      </w:r>
      <w:r w:rsidRPr="005B3DC3">
        <w:rPr>
          <w:rFonts w:ascii="Arial" w:hAnsi="Arial" w:cs="Arial"/>
        </w:rPr>
        <w:t>then</w:t>
      </w:r>
      <w:r w:rsidRPr="0004214D">
        <w:rPr>
          <w:rFonts w:ascii="Arial" w:hAnsi="Arial" w:cs="Arial"/>
        </w:rPr>
        <w:t xml:space="preserve"> securely stored until required.</w:t>
      </w:r>
    </w:p>
    <w:p w:rsidRPr="0004214D" w:rsidR="007C0E78" w:rsidP="00DF5619" w:rsidRDefault="007C0E78" w14:paraId="3FED6BEE" w14:textId="77777777">
      <w:pPr>
        <w:pStyle w:val="ListParagraph"/>
        <w:numPr>
          <w:ilvl w:val="0"/>
          <w:numId w:val="2"/>
        </w:numPr>
        <w:jc w:val="both"/>
        <w:rPr>
          <w:rFonts w:ascii="Arial" w:hAnsi="Arial" w:cs="Arial"/>
        </w:rPr>
      </w:pPr>
      <w:r w:rsidRPr="0004214D">
        <w:rPr>
          <w:rFonts w:ascii="Arial" w:hAnsi="Arial" w:cs="Arial"/>
        </w:rPr>
        <w:t>The subject leaders are not allowed to read the question p</w:t>
      </w:r>
      <w:r w:rsidRPr="0004214D" w:rsidR="00F9419C">
        <w:rPr>
          <w:rFonts w:ascii="Arial" w:hAnsi="Arial" w:cs="Arial"/>
        </w:rPr>
        <w:t>aper or remove it from the exam</w:t>
      </w:r>
      <w:r w:rsidRPr="0004214D">
        <w:rPr>
          <w:rFonts w:ascii="Arial" w:hAnsi="Arial" w:cs="Arial"/>
        </w:rPr>
        <w:t xml:space="preserve"> room.</w:t>
      </w:r>
    </w:p>
    <w:p w:rsidRPr="005B3DC3" w:rsidR="007C0E78" w:rsidP="00DF5619" w:rsidRDefault="007C0E78" w14:paraId="62F04CF2" w14:textId="77777777">
      <w:pPr>
        <w:pStyle w:val="ListParagraph"/>
        <w:numPr>
          <w:ilvl w:val="0"/>
          <w:numId w:val="2"/>
        </w:numPr>
        <w:jc w:val="both"/>
        <w:rPr>
          <w:rFonts w:ascii="Arial" w:hAnsi="Arial" w:cs="Arial"/>
        </w:rPr>
      </w:pPr>
      <w:r w:rsidRPr="0004214D">
        <w:rPr>
          <w:rFonts w:ascii="Arial" w:hAnsi="Arial" w:cs="Arial"/>
        </w:rPr>
        <w:t xml:space="preserve">The </w:t>
      </w:r>
      <w:r w:rsidRPr="005B3DC3">
        <w:rPr>
          <w:rFonts w:ascii="Arial" w:hAnsi="Arial" w:cs="Arial"/>
        </w:rPr>
        <w:t>Exams Officer and invigilators will be responsible for setting out the candidate name car</w:t>
      </w:r>
      <w:r w:rsidRPr="005B3DC3" w:rsidR="00877485">
        <w:rPr>
          <w:rFonts w:ascii="Arial" w:hAnsi="Arial" w:cs="Arial"/>
        </w:rPr>
        <w:t>d</w:t>
      </w:r>
      <w:r w:rsidRPr="005B3DC3">
        <w:rPr>
          <w:rFonts w:ascii="Arial" w:hAnsi="Arial" w:cs="Arial"/>
        </w:rPr>
        <w:t>s and exam papers. Subject Leaders are responsible for s</w:t>
      </w:r>
      <w:r w:rsidRPr="005B3DC3" w:rsidR="00877485">
        <w:rPr>
          <w:rFonts w:ascii="Arial" w:hAnsi="Arial" w:cs="Arial"/>
        </w:rPr>
        <w:t>etting out specialist equipment</w:t>
      </w:r>
      <w:r w:rsidRPr="005B3DC3" w:rsidR="00CA7997">
        <w:rPr>
          <w:rFonts w:ascii="Arial" w:hAnsi="Arial" w:cs="Arial"/>
        </w:rPr>
        <w:t>.</w:t>
      </w:r>
      <w:r w:rsidR="00D96F7A">
        <w:rPr>
          <w:rFonts w:ascii="Arial" w:hAnsi="Arial" w:cs="Arial"/>
        </w:rPr>
        <w:t xml:space="preserve"> </w:t>
      </w:r>
      <w:r w:rsidRPr="00D96F7A" w:rsidR="00D96F7A">
        <w:rPr>
          <w:rFonts w:ascii="Arial" w:hAnsi="Arial" w:cs="Arial"/>
          <w:i/>
        </w:rPr>
        <w:t xml:space="preserve">(Also applicable </w:t>
      </w:r>
      <w:r w:rsidR="00D96F7A">
        <w:rPr>
          <w:rFonts w:ascii="Arial" w:hAnsi="Arial" w:cs="Arial"/>
          <w:i/>
        </w:rPr>
        <w:t>to Internal exams</w:t>
      </w:r>
      <w:r w:rsidRPr="00D96F7A" w:rsidR="00D96F7A">
        <w:rPr>
          <w:rFonts w:ascii="Arial" w:hAnsi="Arial" w:cs="Arial"/>
          <w:i/>
        </w:rPr>
        <w:t>)</w:t>
      </w:r>
    </w:p>
    <w:p w:rsidRPr="005B3DC3" w:rsidR="00CA7997" w:rsidP="00DF5619" w:rsidRDefault="00CA7997" w14:paraId="3B7D4D8B" w14:textId="77777777">
      <w:pPr>
        <w:pStyle w:val="ListParagraph"/>
        <w:numPr>
          <w:ilvl w:val="0"/>
          <w:numId w:val="2"/>
        </w:numPr>
        <w:jc w:val="both"/>
        <w:rPr>
          <w:rFonts w:ascii="Arial" w:hAnsi="Arial" w:cs="Arial"/>
        </w:rPr>
      </w:pPr>
      <w:r w:rsidRPr="005B3DC3">
        <w:rPr>
          <w:rFonts w:ascii="Arial" w:hAnsi="Arial" w:cs="Arial"/>
        </w:rPr>
        <w:t>The attendance register will be checked</w:t>
      </w:r>
      <w:r w:rsidRPr="005B3DC3" w:rsidR="00791BED">
        <w:rPr>
          <w:rFonts w:ascii="Arial" w:hAnsi="Arial" w:cs="Arial"/>
        </w:rPr>
        <w:t xml:space="preserve"> </w:t>
      </w:r>
      <w:r w:rsidRPr="005B3DC3" w:rsidR="004A3F5D">
        <w:rPr>
          <w:rFonts w:ascii="Arial" w:hAnsi="Arial" w:cs="Arial"/>
        </w:rPr>
        <w:t>by the Invigilator/Exams Officer before the start of the exam. The appropriate person will contact any students absent for the examination.</w:t>
      </w:r>
      <w:r w:rsidRPr="00D96F7A" w:rsidR="00D96F7A">
        <w:rPr>
          <w:rFonts w:ascii="Arial" w:hAnsi="Arial" w:cs="Arial"/>
          <w:i/>
        </w:rPr>
        <w:t xml:space="preserve"> (Also applicable </w:t>
      </w:r>
      <w:r w:rsidR="00D96F7A">
        <w:rPr>
          <w:rFonts w:ascii="Arial" w:hAnsi="Arial" w:cs="Arial"/>
          <w:i/>
        </w:rPr>
        <w:t>to Internal exams</w:t>
      </w:r>
      <w:r w:rsidRPr="00D96F7A" w:rsidR="00D96F7A">
        <w:rPr>
          <w:rFonts w:ascii="Arial" w:hAnsi="Arial" w:cs="Arial"/>
          <w:i/>
        </w:rPr>
        <w:t>)</w:t>
      </w:r>
    </w:p>
    <w:p w:rsidRPr="005B3DC3" w:rsidR="004A3F5D" w:rsidP="00DF5619" w:rsidRDefault="004A3F5D" w14:paraId="3092775D" w14:textId="77777777">
      <w:pPr>
        <w:pStyle w:val="ListParagraph"/>
        <w:numPr>
          <w:ilvl w:val="0"/>
          <w:numId w:val="2"/>
        </w:numPr>
        <w:jc w:val="both"/>
        <w:rPr>
          <w:rFonts w:ascii="Arial" w:hAnsi="Arial" w:cs="Arial"/>
        </w:rPr>
      </w:pPr>
      <w:r w:rsidRPr="005B3DC3">
        <w:rPr>
          <w:rFonts w:ascii="Arial" w:hAnsi="Arial" w:cs="Arial"/>
        </w:rPr>
        <w:t>Late candidates will be permitted to enter the exam room, in accordance with JCQ rules.</w:t>
      </w:r>
      <w:r w:rsidRPr="00D96F7A" w:rsidR="00D96F7A">
        <w:rPr>
          <w:rFonts w:ascii="Arial" w:hAnsi="Arial" w:cs="Arial"/>
          <w:i/>
        </w:rPr>
        <w:t xml:space="preserve"> (Also applicable </w:t>
      </w:r>
      <w:r w:rsidR="004407D6">
        <w:rPr>
          <w:rFonts w:ascii="Arial" w:hAnsi="Arial" w:cs="Arial"/>
          <w:i/>
        </w:rPr>
        <w:t>to Internal exams</w:t>
      </w:r>
      <w:r w:rsidRPr="00D96F7A" w:rsidR="00D96F7A">
        <w:rPr>
          <w:rFonts w:ascii="Arial" w:hAnsi="Arial" w:cs="Arial"/>
          <w:i/>
        </w:rPr>
        <w:t>)</w:t>
      </w:r>
    </w:p>
    <w:p w:rsidRPr="005B3DC3" w:rsidR="004A3F5D" w:rsidP="00DF5619" w:rsidRDefault="004A3F5D" w14:paraId="4C9DA171" w14:textId="77777777">
      <w:pPr>
        <w:pStyle w:val="ListParagraph"/>
        <w:numPr>
          <w:ilvl w:val="0"/>
          <w:numId w:val="2"/>
        </w:numPr>
        <w:jc w:val="both"/>
        <w:rPr>
          <w:rFonts w:ascii="Arial" w:hAnsi="Arial" w:cs="Arial"/>
        </w:rPr>
      </w:pPr>
      <w:r w:rsidRPr="005B3DC3">
        <w:rPr>
          <w:rFonts w:ascii="Arial" w:hAnsi="Arial" w:cs="Arial"/>
        </w:rPr>
        <w:t>Exams will be taken at the time published by the awarding body if applicable.</w:t>
      </w:r>
    </w:p>
    <w:p w:rsidRPr="005B3DC3" w:rsidR="004A3F5D" w:rsidP="00DF5619" w:rsidRDefault="004A3F5D" w14:paraId="60B8B9A6" w14:textId="77777777">
      <w:pPr>
        <w:pStyle w:val="ListParagraph"/>
        <w:numPr>
          <w:ilvl w:val="0"/>
          <w:numId w:val="2"/>
        </w:numPr>
        <w:jc w:val="both"/>
        <w:rPr>
          <w:rFonts w:ascii="Arial" w:hAnsi="Arial" w:cs="Arial"/>
        </w:rPr>
      </w:pPr>
      <w:r w:rsidRPr="005B3DC3">
        <w:rPr>
          <w:rFonts w:ascii="Arial" w:hAnsi="Arial" w:cs="Arial"/>
        </w:rPr>
        <w:t>At the end of any exam, invigilators will collect scripts and give them into the care of the Exams Officer, Head of Centre or nominated person.</w:t>
      </w:r>
    </w:p>
    <w:p w:rsidRPr="005B3DC3" w:rsidR="004A3F5D" w:rsidP="00DF5619" w:rsidRDefault="004A3F5D" w14:paraId="033AC17B" w14:textId="77777777">
      <w:pPr>
        <w:pStyle w:val="ListParagraph"/>
        <w:numPr>
          <w:ilvl w:val="0"/>
          <w:numId w:val="2"/>
        </w:numPr>
        <w:jc w:val="both"/>
        <w:rPr>
          <w:rFonts w:ascii="Arial" w:hAnsi="Arial" w:cs="Arial"/>
        </w:rPr>
      </w:pPr>
      <w:r w:rsidRPr="005B3DC3">
        <w:rPr>
          <w:rFonts w:ascii="Arial" w:hAnsi="Arial" w:cs="Arial"/>
        </w:rPr>
        <w:t>Students will not be allowed to leave the exam room (unless it is an emergency) until the exam has finished and their exam paper has been picked up and secured by an invigilator.</w:t>
      </w:r>
    </w:p>
    <w:p w:rsidRPr="00325FE8" w:rsidR="005733B8" w:rsidP="005733B8" w:rsidRDefault="005733B8" w14:paraId="310445FD" w14:textId="77777777">
      <w:pPr>
        <w:jc w:val="both"/>
        <w:rPr>
          <w:rFonts w:ascii="Arial" w:hAnsi="Arial" w:cs="Arial"/>
          <w:b/>
        </w:rPr>
      </w:pPr>
      <w:r w:rsidRPr="00325FE8">
        <w:rPr>
          <w:rFonts w:ascii="Arial" w:hAnsi="Arial" w:cs="Arial"/>
          <w:b/>
        </w:rPr>
        <w:t>Internal Exams (Entry Level Qualifications)</w:t>
      </w:r>
    </w:p>
    <w:p w:rsidRPr="0004214D" w:rsidR="00325FE8" w:rsidP="00325FE8" w:rsidRDefault="00325FE8" w14:paraId="04F950AD" w14:textId="77777777">
      <w:pPr>
        <w:jc w:val="both"/>
        <w:rPr>
          <w:rFonts w:ascii="Arial" w:hAnsi="Arial" w:cs="Arial"/>
        </w:rPr>
      </w:pPr>
      <w:r w:rsidRPr="0004214D">
        <w:rPr>
          <w:rFonts w:ascii="Arial" w:hAnsi="Arial" w:cs="Arial"/>
        </w:rPr>
        <w:t xml:space="preserve">The </w:t>
      </w:r>
      <w:r w:rsidRPr="005B3DC3">
        <w:rPr>
          <w:rFonts w:ascii="Arial" w:hAnsi="Arial" w:cs="Arial"/>
        </w:rPr>
        <w:t>Exams Officer is responsible</w:t>
      </w:r>
      <w:r w:rsidRPr="0004214D">
        <w:rPr>
          <w:rFonts w:ascii="Arial" w:hAnsi="Arial" w:cs="Arial"/>
        </w:rPr>
        <w:t xml:space="preserve"> for the organisation and conduct of all external exams.</w:t>
      </w:r>
    </w:p>
    <w:p w:rsidR="00BA3074" w:rsidP="00325FE8" w:rsidRDefault="00BA3074" w14:paraId="61571158" w14:textId="77777777">
      <w:pPr>
        <w:pStyle w:val="ListParagraph"/>
        <w:numPr>
          <w:ilvl w:val="0"/>
          <w:numId w:val="6"/>
        </w:numPr>
        <w:spacing w:after="160"/>
        <w:jc w:val="both"/>
        <w:rPr>
          <w:rFonts w:ascii="Arial" w:hAnsi="Arial" w:cs="Arial"/>
        </w:rPr>
      </w:pPr>
      <w:r>
        <w:rPr>
          <w:rFonts w:ascii="Arial" w:hAnsi="Arial" w:cs="Arial"/>
        </w:rPr>
        <w:t>Subject Leaders will request assessments when their students are ready to take the examination. An e</w:t>
      </w:r>
      <w:r w:rsidR="004407D6">
        <w:rPr>
          <w:rFonts w:ascii="Arial" w:hAnsi="Arial" w:cs="Arial"/>
        </w:rPr>
        <w:t>xamination window will be set</w:t>
      </w:r>
      <w:r>
        <w:rPr>
          <w:rFonts w:ascii="Arial" w:hAnsi="Arial" w:cs="Arial"/>
        </w:rPr>
        <w:t xml:space="preserve"> </w:t>
      </w:r>
      <w:r w:rsidR="00DB3815">
        <w:rPr>
          <w:rFonts w:ascii="Arial" w:hAnsi="Arial" w:cs="Arial"/>
        </w:rPr>
        <w:t xml:space="preserve">by </w:t>
      </w:r>
      <w:r w:rsidR="004407D6">
        <w:rPr>
          <w:rFonts w:ascii="Arial" w:hAnsi="Arial" w:cs="Arial"/>
        </w:rPr>
        <w:t>the Exams officer, alongside the subject leaders</w:t>
      </w:r>
      <w:r w:rsidR="00DB3815">
        <w:rPr>
          <w:rFonts w:ascii="Arial" w:hAnsi="Arial" w:cs="Arial"/>
        </w:rPr>
        <w:t xml:space="preserve">. </w:t>
      </w:r>
    </w:p>
    <w:p w:rsidRPr="00776CC6" w:rsidR="005733B8" w:rsidP="00325FE8" w:rsidRDefault="005733B8" w14:paraId="724DEAC5" w14:textId="77777777">
      <w:pPr>
        <w:pStyle w:val="ListParagraph"/>
        <w:numPr>
          <w:ilvl w:val="0"/>
          <w:numId w:val="6"/>
        </w:numPr>
        <w:spacing w:after="160"/>
        <w:jc w:val="both"/>
        <w:rPr>
          <w:rFonts w:ascii="Arial" w:hAnsi="Arial" w:cs="Arial"/>
        </w:rPr>
      </w:pPr>
      <w:r w:rsidRPr="00776CC6">
        <w:rPr>
          <w:rFonts w:ascii="Arial" w:hAnsi="Arial" w:cs="Arial"/>
        </w:rPr>
        <w:t>The Examination Officer or Assistant will print assessments, from the secure site no earlier than 2 weeks before the controlled assessment taking place, assessments will be sealed inside envelopes which are stored securely until the time of the assessment.</w:t>
      </w:r>
    </w:p>
    <w:p w:rsidRPr="00776CC6" w:rsidR="005733B8" w:rsidP="003B3973" w:rsidRDefault="005733B8" w14:paraId="22598E5E" w14:textId="77777777">
      <w:pPr>
        <w:pStyle w:val="ListParagraph"/>
        <w:numPr>
          <w:ilvl w:val="0"/>
          <w:numId w:val="6"/>
        </w:numPr>
        <w:spacing w:after="160"/>
        <w:jc w:val="both"/>
        <w:rPr>
          <w:rFonts w:ascii="Arial" w:hAnsi="Arial" w:cs="Arial"/>
        </w:rPr>
      </w:pPr>
      <w:r w:rsidRPr="00776CC6">
        <w:rPr>
          <w:rFonts w:ascii="Arial" w:hAnsi="Arial" w:cs="Arial"/>
        </w:rPr>
        <w:t>The Exam Officer or Assistant will be responsible for recording when assessment materials are taken from secure storage and when they are returned to ensure that assessment materials remain confidential.</w:t>
      </w:r>
    </w:p>
    <w:p w:rsidRPr="00776CC6" w:rsidR="005733B8" w:rsidP="003B3973" w:rsidRDefault="005733B8" w14:paraId="17B62D30" w14:textId="77777777">
      <w:pPr>
        <w:pStyle w:val="ListParagraph"/>
        <w:numPr>
          <w:ilvl w:val="0"/>
          <w:numId w:val="6"/>
        </w:numPr>
        <w:spacing w:after="160"/>
        <w:jc w:val="both"/>
        <w:rPr>
          <w:rFonts w:ascii="Arial" w:hAnsi="Arial" w:cs="Arial"/>
        </w:rPr>
      </w:pPr>
      <w:r w:rsidRPr="00776CC6">
        <w:rPr>
          <w:rFonts w:ascii="Arial" w:hAnsi="Arial" w:cs="Arial"/>
        </w:rPr>
        <w:t>Students will not re-sit an assessment earlier than 14 days from taking the original assessment. The Exam Officer or Assistant will keep a log of controlled assessment tests for each specific learner taking this course.</w:t>
      </w:r>
    </w:p>
    <w:p w:rsidRPr="00776CC6" w:rsidR="005733B8" w:rsidP="003B3973" w:rsidRDefault="005733B8" w14:paraId="64E57547" w14:textId="77777777">
      <w:pPr>
        <w:pStyle w:val="ListParagraph"/>
        <w:numPr>
          <w:ilvl w:val="0"/>
          <w:numId w:val="6"/>
        </w:numPr>
        <w:spacing w:after="160"/>
        <w:jc w:val="both"/>
        <w:rPr>
          <w:rFonts w:ascii="Arial" w:hAnsi="Arial" w:cs="Arial"/>
        </w:rPr>
      </w:pPr>
      <w:r w:rsidRPr="00776CC6">
        <w:rPr>
          <w:rFonts w:ascii="Arial" w:hAnsi="Arial" w:cs="Arial"/>
        </w:rPr>
        <w:t>The assessments will take place under supervised conditions by a tr</w:t>
      </w:r>
      <w:r w:rsidR="007976BA">
        <w:rPr>
          <w:rFonts w:ascii="Arial" w:hAnsi="Arial" w:cs="Arial"/>
        </w:rPr>
        <w:t>ained invigilator who</w:t>
      </w:r>
      <w:r w:rsidRPr="00776CC6">
        <w:rPr>
          <w:rFonts w:ascii="Arial" w:hAnsi="Arial" w:cs="Arial"/>
        </w:rPr>
        <w:t xml:space="preserve"> can </w:t>
      </w:r>
      <w:r w:rsidRPr="00776CC6" w:rsidR="00776CC6">
        <w:rPr>
          <w:rFonts w:ascii="Arial" w:hAnsi="Arial" w:cs="Arial"/>
        </w:rPr>
        <w:t xml:space="preserve">also </w:t>
      </w:r>
      <w:r w:rsidRPr="00776CC6">
        <w:rPr>
          <w:rFonts w:ascii="Arial" w:hAnsi="Arial" w:cs="Arial"/>
        </w:rPr>
        <w:t xml:space="preserve">be the </w:t>
      </w:r>
      <w:r w:rsidRPr="00776CC6" w:rsidR="00554F58">
        <w:rPr>
          <w:rFonts w:ascii="Arial" w:hAnsi="Arial" w:cs="Arial"/>
        </w:rPr>
        <w:t>subject teacher</w:t>
      </w:r>
      <w:r w:rsidRPr="00776CC6">
        <w:rPr>
          <w:rFonts w:ascii="Arial" w:hAnsi="Arial" w:cs="Arial"/>
        </w:rPr>
        <w:t>.</w:t>
      </w:r>
    </w:p>
    <w:p w:rsidRPr="00776CC6" w:rsidR="005733B8" w:rsidP="003B3973" w:rsidRDefault="005733B8" w14:paraId="0811240F" w14:textId="77777777">
      <w:pPr>
        <w:pStyle w:val="ListParagraph"/>
        <w:numPr>
          <w:ilvl w:val="0"/>
          <w:numId w:val="6"/>
        </w:numPr>
        <w:spacing w:after="160"/>
        <w:jc w:val="both"/>
        <w:rPr>
          <w:rFonts w:ascii="Arial" w:hAnsi="Arial" w:cs="Arial"/>
        </w:rPr>
      </w:pPr>
      <w:r w:rsidRPr="00776CC6">
        <w:rPr>
          <w:rFonts w:ascii="Arial" w:hAnsi="Arial" w:cs="Arial"/>
        </w:rPr>
        <w:t>It is the duty of the Invigilator to ensure any cases of irregularity or misconduct in connection with the assessment are reported to the Head of Centre as soon as possible.</w:t>
      </w:r>
    </w:p>
    <w:p w:rsidR="00535AE5" w:rsidP="003B3973" w:rsidRDefault="005733B8" w14:paraId="6FC876D7" w14:textId="77777777">
      <w:pPr>
        <w:pStyle w:val="ListParagraph"/>
        <w:numPr>
          <w:ilvl w:val="0"/>
          <w:numId w:val="6"/>
        </w:numPr>
        <w:jc w:val="both"/>
        <w:rPr>
          <w:rFonts w:ascii="Arial" w:hAnsi="Arial" w:cs="Arial"/>
        </w:rPr>
      </w:pPr>
      <w:r w:rsidRPr="00776CC6">
        <w:rPr>
          <w:rFonts w:ascii="Arial" w:hAnsi="Arial" w:cs="Arial"/>
        </w:rPr>
        <w:t>Teachers/Assessors will not mark in a public place. All learners’ work will be available for internal verification</w:t>
      </w:r>
      <w:r w:rsidRPr="00776CC6" w:rsidR="00A265AF">
        <w:rPr>
          <w:rFonts w:ascii="Arial" w:hAnsi="Arial" w:cs="Arial"/>
        </w:rPr>
        <w:t>.</w:t>
      </w:r>
    </w:p>
    <w:p w:rsidRPr="001110B2" w:rsidR="00535AE5" w:rsidP="001110B2" w:rsidRDefault="007976BA" w14:paraId="2B4A7085" w14:textId="77777777">
      <w:pPr>
        <w:pStyle w:val="ListParagraph"/>
        <w:numPr>
          <w:ilvl w:val="0"/>
          <w:numId w:val="6"/>
        </w:numPr>
        <w:spacing w:after="160"/>
        <w:jc w:val="both"/>
        <w:rPr>
          <w:rFonts w:ascii="Arial" w:hAnsi="Arial" w:cs="Arial"/>
        </w:rPr>
      </w:pPr>
      <w:r w:rsidRPr="00776CC6">
        <w:rPr>
          <w:rFonts w:ascii="Arial" w:hAnsi="Arial" w:cs="Arial"/>
        </w:rPr>
        <w:t xml:space="preserve">All completed learner assessments will be kept securely both before and after they have been verified by the Standards Verifier. </w:t>
      </w:r>
    </w:p>
    <w:p w:rsidRPr="005B3DC3" w:rsidR="00F9419C" w:rsidP="00F9419C" w:rsidRDefault="00F9419C" w14:paraId="34CE0A41" w14:textId="77777777">
      <w:pPr>
        <w:ind w:left="360"/>
        <w:rPr>
          <w:rFonts w:ascii="Arial" w:hAnsi="Arial" w:cs="Arial"/>
        </w:rPr>
      </w:pPr>
    </w:p>
    <w:p w:rsidR="00CB5616" w:rsidP="00B83776" w:rsidRDefault="00CB5616" w14:paraId="760A51D1" w14:textId="77777777">
      <w:pPr>
        <w:rPr>
          <w:rFonts w:ascii="Arial" w:hAnsi="Arial" w:cs="Arial"/>
          <w:b/>
        </w:rPr>
      </w:pPr>
      <w:r>
        <w:rPr>
          <w:rFonts w:ascii="Arial" w:hAnsi="Arial" w:cs="Arial"/>
          <w:b/>
        </w:rPr>
        <w:t>Examination Materials</w:t>
      </w:r>
    </w:p>
    <w:p w:rsidR="00CB5616" w:rsidP="00CB5616" w:rsidRDefault="00CB5616" w14:paraId="5EBC7C8D" w14:textId="77777777">
      <w:pPr>
        <w:jc w:val="both"/>
        <w:rPr>
          <w:rFonts w:ascii="Arial" w:hAnsi="Arial" w:cs="Arial"/>
        </w:rPr>
      </w:pPr>
      <w:r w:rsidRPr="7D3C26F3">
        <w:rPr>
          <w:rFonts w:ascii="Arial" w:hAnsi="Arial" w:cs="Arial"/>
        </w:rPr>
        <w:t xml:space="preserve">Exam scripts are received and stored according to the individual Awarding Bodies procedures, and JCQ guidelines. Secure Storage meets JCQ guidelines. </w:t>
      </w:r>
    </w:p>
    <w:p w:rsidRPr="00CB5616" w:rsidR="00CB5616" w:rsidP="7D3C26F3" w:rsidRDefault="00CB5616" w14:paraId="390827D7" w14:textId="07CC95D4">
      <w:pPr>
        <w:shd w:val="clear" w:color="auto" w:fill="FFFFFF" w:themeFill="background1"/>
        <w:spacing w:after="160" w:line="235" w:lineRule="auto"/>
        <w:jc w:val="both"/>
        <w:rPr>
          <w:rFonts w:ascii="Arial" w:hAnsi="Arial" w:eastAsia="Arial" w:cs="Arial"/>
          <w:b/>
          <w:bCs/>
          <w:color w:val="242424"/>
        </w:rPr>
      </w:pPr>
    </w:p>
    <w:p w:rsidRPr="00CB5616" w:rsidR="00CB5616" w:rsidP="7D3C26F3" w:rsidRDefault="0273F5EB" w14:paraId="484A3F29" w14:textId="0CFC6851">
      <w:pPr>
        <w:shd w:val="clear" w:color="auto" w:fill="FFFFFF" w:themeFill="background1"/>
        <w:spacing w:after="160" w:line="235" w:lineRule="auto"/>
        <w:jc w:val="both"/>
        <w:rPr>
          <w:rFonts w:ascii="Arial" w:hAnsi="Arial" w:eastAsia="Arial" w:cs="Arial"/>
          <w:b/>
          <w:bCs/>
        </w:rPr>
      </w:pPr>
      <w:r w:rsidRPr="7D3C26F3">
        <w:rPr>
          <w:rFonts w:ascii="Arial" w:hAnsi="Arial" w:eastAsia="Arial" w:cs="Arial"/>
          <w:b/>
          <w:bCs/>
        </w:rPr>
        <w:t>Alternative Site:</w:t>
      </w:r>
    </w:p>
    <w:p w:rsidRPr="00CB5616" w:rsidR="00CB5616" w:rsidP="7D3C26F3" w:rsidRDefault="0273F5EB" w14:paraId="5B1C7C12" w14:textId="1C031147">
      <w:pPr>
        <w:shd w:val="clear" w:color="auto" w:fill="FFFFFF" w:themeFill="background1"/>
        <w:spacing w:after="160" w:line="235" w:lineRule="auto"/>
        <w:jc w:val="both"/>
        <w:rPr>
          <w:rFonts w:ascii="Arial" w:hAnsi="Arial" w:eastAsia="Arial" w:cs="Arial"/>
        </w:rPr>
      </w:pPr>
      <w:r w:rsidRPr="7D3C26F3">
        <w:rPr>
          <w:rFonts w:ascii="Arial" w:hAnsi="Arial" w:eastAsia="Arial" w:cs="Arial"/>
        </w:rPr>
        <w:t xml:space="preserve">When conducting exams at the alternative site </w:t>
      </w:r>
      <w:r w:rsidRPr="7D3C26F3" w:rsidR="110B948D">
        <w:rPr>
          <w:rFonts w:ascii="Arial" w:hAnsi="Arial" w:eastAsia="Arial" w:cs="Arial"/>
        </w:rPr>
        <w:t xml:space="preserve">St George’s </w:t>
      </w:r>
      <w:r w:rsidRPr="7D3C26F3">
        <w:rPr>
          <w:rFonts w:ascii="Arial" w:hAnsi="Arial" w:eastAsia="Arial" w:cs="Arial"/>
        </w:rPr>
        <w:t>Studio</w:t>
      </w:r>
      <w:r w:rsidRPr="7D3C26F3" w:rsidR="3753C57F">
        <w:rPr>
          <w:rFonts w:ascii="Arial" w:hAnsi="Arial" w:eastAsia="Arial" w:cs="Arial"/>
        </w:rPr>
        <w:t>,</w:t>
      </w:r>
      <w:r w:rsidRPr="7D3C26F3">
        <w:rPr>
          <w:rFonts w:ascii="Arial" w:hAnsi="Arial" w:eastAsia="Arial" w:cs="Arial"/>
        </w:rPr>
        <w:t xml:space="preserve"> the same exam policy is in place</w:t>
      </w:r>
      <w:r w:rsidRPr="7D3C26F3" w:rsidR="0C11F3FD">
        <w:rPr>
          <w:rFonts w:ascii="Arial" w:hAnsi="Arial" w:eastAsia="Arial" w:cs="Arial"/>
        </w:rPr>
        <w:t>,</w:t>
      </w:r>
      <w:r w:rsidRPr="7D3C26F3">
        <w:rPr>
          <w:rFonts w:ascii="Arial" w:hAnsi="Arial" w:eastAsia="Arial" w:cs="Arial"/>
        </w:rPr>
        <w:t xml:space="preserve"> however St. George’s School will submit the JCQ </w:t>
      </w:r>
      <w:r w:rsidRPr="7D3C26F3">
        <w:rPr>
          <w:rFonts w:ascii="Arial" w:hAnsi="Arial" w:eastAsia="Arial" w:cs="Arial"/>
          <w:i/>
          <w:iCs/>
        </w:rPr>
        <w:t>Alternative Site Form</w:t>
      </w:r>
      <w:r w:rsidRPr="7D3C26F3">
        <w:rPr>
          <w:rFonts w:ascii="Arial" w:hAnsi="Arial" w:eastAsia="Arial" w:cs="Arial"/>
        </w:rPr>
        <w:t xml:space="preserve"> online, no later than 6 weeks before the start of the examination series.</w:t>
      </w:r>
    </w:p>
    <w:p w:rsidRPr="00CB5616" w:rsidR="00CB5616" w:rsidP="7D3C26F3" w:rsidRDefault="0273F5EB" w14:paraId="798697EE" w14:textId="3676133D">
      <w:pPr>
        <w:shd w:val="clear" w:color="auto" w:fill="FFFFFF" w:themeFill="background1"/>
        <w:spacing w:after="160" w:line="235" w:lineRule="auto"/>
        <w:jc w:val="both"/>
        <w:rPr>
          <w:rFonts w:ascii="Arial" w:hAnsi="Arial" w:eastAsia="Arial" w:cs="Arial"/>
        </w:rPr>
      </w:pPr>
      <w:r w:rsidRPr="7D3C26F3">
        <w:rPr>
          <w:rFonts w:ascii="Arial" w:hAnsi="Arial" w:eastAsia="Arial" w:cs="Arial"/>
        </w:rPr>
        <w:t>Question papers must:</w:t>
      </w:r>
    </w:p>
    <w:p w:rsidRPr="00CB5616" w:rsidR="00CB5616" w:rsidP="7D3C26F3" w:rsidRDefault="0273F5EB" w14:paraId="1C001C62" w14:textId="30FB1A15">
      <w:pPr>
        <w:shd w:val="clear" w:color="auto" w:fill="FFFFFF" w:themeFill="background1"/>
        <w:spacing w:after="0" w:line="235" w:lineRule="auto"/>
        <w:jc w:val="both"/>
        <w:rPr>
          <w:rFonts w:ascii="Arial" w:hAnsi="Arial" w:eastAsia="Arial" w:cs="Arial"/>
        </w:rPr>
      </w:pPr>
      <w:r w:rsidRPr="7D3C26F3">
        <w:rPr>
          <w:rFonts w:ascii="Arial" w:hAnsi="Arial" w:eastAsia="Arial" w:cs="Arial"/>
        </w:rPr>
        <w:t>be kept in the centre’s secure storage facility at the centre’s registered address, approved by the JCQ Centre Inspection Service, until 90 minutes before the awarding body’s published starting time for the examination;</w:t>
      </w:r>
    </w:p>
    <w:p w:rsidRPr="00CB5616" w:rsidR="00CB5616" w:rsidP="7D3C26F3" w:rsidRDefault="0273F5EB" w14:paraId="5292A33D" w14:textId="6602D4AC">
      <w:pPr>
        <w:shd w:val="clear" w:color="auto" w:fill="FFFFFF" w:themeFill="background1"/>
        <w:spacing w:after="0" w:line="235" w:lineRule="auto"/>
        <w:rPr>
          <w:rFonts w:ascii="Arial" w:hAnsi="Arial" w:eastAsia="Arial" w:cs="Arial"/>
        </w:rPr>
      </w:pPr>
      <w:r w:rsidRPr="7D3C26F3">
        <w:rPr>
          <w:rFonts w:ascii="Arial" w:hAnsi="Arial" w:eastAsia="Arial" w:cs="Arial"/>
        </w:rPr>
        <w:t>b. be taken to the alternative examination venue by a member of centre staff;</w:t>
      </w:r>
    </w:p>
    <w:p w:rsidRPr="00CB5616" w:rsidR="00CB5616" w:rsidP="7D3C26F3" w:rsidRDefault="0273F5EB" w14:paraId="6F2D83CE" w14:textId="5FAFD748">
      <w:pPr>
        <w:shd w:val="clear" w:color="auto" w:fill="FFFFFF" w:themeFill="background1"/>
        <w:spacing w:after="160" w:line="235" w:lineRule="auto"/>
        <w:rPr>
          <w:rFonts w:ascii="Arial" w:hAnsi="Arial" w:eastAsia="Arial" w:cs="Arial"/>
        </w:rPr>
      </w:pPr>
      <w:r w:rsidRPr="7D3C26F3">
        <w:rPr>
          <w:rFonts w:ascii="Arial" w:hAnsi="Arial" w:eastAsia="Arial" w:cs="Arial"/>
        </w:rPr>
        <w:t>c. be transported to the alternative examination venue, securely packaged and always kept under secure conditions, within 90 minutes of the awarding body’s published starting time for the examination</w:t>
      </w:r>
    </w:p>
    <w:p w:rsidRPr="00CB5616" w:rsidR="00CB5616" w:rsidP="7D3C26F3" w:rsidRDefault="0273F5EB" w14:paraId="1728CC91" w14:textId="6E0DB44F">
      <w:pPr>
        <w:shd w:val="clear" w:color="auto" w:fill="FFFFFF" w:themeFill="background1"/>
        <w:spacing w:after="160"/>
        <w:jc w:val="both"/>
        <w:rPr>
          <w:rFonts w:ascii="Arial" w:hAnsi="Arial" w:eastAsia="Arial" w:cs="Arial"/>
        </w:rPr>
      </w:pPr>
      <w:r w:rsidRPr="7D3C26F3">
        <w:rPr>
          <w:rFonts w:ascii="Arial" w:hAnsi="Arial" w:eastAsia="Arial" w:cs="Arial"/>
        </w:rPr>
        <w:t>The PDF copy of the question paper must be downloaded and printed within a secure environment at the centre. It must not be accessed or printed at an alternative location without the awarding body’s prior permission.</w:t>
      </w:r>
    </w:p>
    <w:p w:rsidRPr="00CB5616" w:rsidR="00CB5616" w:rsidP="7D3C26F3" w:rsidRDefault="0273F5EB" w14:paraId="168A6C51" w14:textId="6869840A">
      <w:pPr>
        <w:shd w:val="clear" w:color="auto" w:fill="FFFFFF" w:themeFill="background1"/>
        <w:spacing w:after="160"/>
        <w:jc w:val="both"/>
        <w:rPr>
          <w:rFonts w:ascii="Arial" w:hAnsi="Arial" w:eastAsia="Arial" w:cs="Arial"/>
        </w:rPr>
      </w:pPr>
      <w:r w:rsidRPr="7D3C26F3">
        <w:rPr>
          <w:rFonts w:ascii="Arial" w:hAnsi="Arial" w:eastAsia="Arial" w:cs="Arial"/>
        </w:rPr>
        <w:t>The head of centre remains accountable for ensuring that the examination will be conducted at the alternative site in accordance with this document.</w:t>
      </w:r>
    </w:p>
    <w:p w:rsidRPr="00CB5616" w:rsidR="00CB5616" w:rsidP="00CB5616" w:rsidRDefault="00CB5616" w14:paraId="62EBF3C5" w14:textId="2013DBD1">
      <w:pPr>
        <w:jc w:val="both"/>
        <w:rPr>
          <w:rFonts w:ascii="Arial" w:hAnsi="Arial" w:cs="Arial"/>
        </w:rPr>
      </w:pPr>
    </w:p>
    <w:p w:rsidRPr="005B3DC3" w:rsidR="00791BED" w:rsidP="00B83776" w:rsidRDefault="00791BED" w14:paraId="06B606ED" w14:textId="77777777">
      <w:pPr>
        <w:rPr>
          <w:rFonts w:ascii="Arial" w:hAnsi="Arial" w:cs="Arial"/>
          <w:b/>
        </w:rPr>
      </w:pPr>
      <w:r w:rsidRPr="005B3DC3">
        <w:rPr>
          <w:rFonts w:ascii="Arial" w:hAnsi="Arial" w:cs="Arial"/>
          <w:b/>
        </w:rPr>
        <w:t>Coursework</w:t>
      </w:r>
    </w:p>
    <w:p w:rsidRPr="005B3DC3" w:rsidR="00791BED" w:rsidP="00903450" w:rsidRDefault="00791BED" w14:paraId="5FE33342" w14:textId="77777777">
      <w:pPr>
        <w:jc w:val="both"/>
        <w:rPr>
          <w:rFonts w:ascii="Arial" w:hAnsi="Arial" w:cs="Arial"/>
        </w:rPr>
      </w:pPr>
      <w:r w:rsidRPr="005B3DC3">
        <w:rPr>
          <w:rFonts w:ascii="Arial" w:hAnsi="Arial" w:cs="Arial"/>
        </w:rPr>
        <w:t xml:space="preserve">It is the </w:t>
      </w:r>
      <w:r w:rsidRPr="005B3DC3" w:rsidR="007D300A">
        <w:rPr>
          <w:rFonts w:ascii="Arial" w:hAnsi="Arial" w:cs="Arial"/>
        </w:rPr>
        <w:t>responsibility of each subject teacher to ensure all coursework is collected and packaged ready for despatch by the deadline set by the awarding body. The Subject Leader to ensure the Candidate Declaration forms and Centre Declaration forms are completed. All coursework should be taken to the Exams Officer where it will be logged and dispatched.</w:t>
      </w:r>
    </w:p>
    <w:p w:rsidR="007D300A" w:rsidP="00903450" w:rsidRDefault="007D300A" w14:paraId="3BE1B9B2" w14:textId="77777777">
      <w:pPr>
        <w:jc w:val="both"/>
        <w:rPr>
          <w:rFonts w:ascii="Arial" w:hAnsi="Arial" w:cs="Arial"/>
        </w:rPr>
      </w:pPr>
      <w:r w:rsidRPr="005B3DC3">
        <w:rPr>
          <w:rFonts w:ascii="Arial" w:hAnsi="Arial" w:cs="Arial"/>
        </w:rPr>
        <w:t>Subject Teachers to ensure all coursework marks are submitted to the Exams Officer who will forward to awarding bodies according to their deadlines. Failure to meet deadlines</w:t>
      </w:r>
      <w:r w:rsidRPr="005B3DC3" w:rsidR="00877485">
        <w:rPr>
          <w:rFonts w:ascii="Arial" w:hAnsi="Arial" w:cs="Arial"/>
        </w:rPr>
        <w:t xml:space="preserve"> </w:t>
      </w:r>
      <w:r w:rsidRPr="005B3DC3">
        <w:rPr>
          <w:rFonts w:ascii="Arial" w:hAnsi="Arial" w:cs="Arial"/>
        </w:rPr>
        <w:t>could result in candidates being marked absent for the unit.</w:t>
      </w:r>
    </w:p>
    <w:p w:rsidRPr="009E3257" w:rsidR="009E3257" w:rsidP="00903450" w:rsidRDefault="009E3257" w14:paraId="73D2F215" w14:textId="77777777">
      <w:pPr>
        <w:jc w:val="both"/>
        <w:rPr>
          <w:rFonts w:ascii="Arial" w:hAnsi="Arial" w:cs="Arial"/>
          <w:b/>
        </w:rPr>
      </w:pPr>
      <w:r w:rsidRPr="009E3257">
        <w:rPr>
          <w:rFonts w:ascii="Arial" w:hAnsi="Arial" w:cs="Arial"/>
          <w:b/>
        </w:rPr>
        <w:t>Assessment and Internal Quality Assurance</w:t>
      </w:r>
    </w:p>
    <w:p w:rsidR="009E3257" w:rsidP="009E3257" w:rsidRDefault="009E3257" w14:paraId="0F513DF0" w14:textId="77777777">
      <w:pPr>
        <w:jc w:val="both"/>
        <w:rPr>
          <w:rFonts w:ascii="Arial" w:hAnsi="Arial" w:cs="Arial"/>
        </w:rPr>
      </w:pPr>
      <w:r>
        <w:rPr>
          <w:rFonts w:ascii="Arial" w:hAnsi="Arial" w:cs="Arial"/>
        </w:rPr>
        <w:t xml:space="preserve">Internal moderation/standardisation meetings are conducted each term for all accreditation by teachers. Final internal moderation/standardisation is conducted by Key Stage </w:t>
      </w:r>
      <w:r w:rsidR="0014649F">
        <w:rPr>
          <w:rFonts w:ascii="Arial" w:hAnsi="Arial" w:cs="Arial"/>
        </w:rPr>
        <w:t xml:space="preserve">or Subject </w:t>
      </w:r>
      <w:r>
        <w:rPr>
          <w:rFonts w:ascii="Arial" w:hAnsi="Arial" w:cs="Arial"/>
        </w:rPr>
        <w:t>leads and Exam team in the final term.</w:t>
      </w:r>
    </w:p>
    <w:p w:rsidRPr="005B3DC3" w:rsidR="009E3257" w:rsidP="009E3257" w:rsidRDefault="009E3257" w14:paraId="6D98A12B" w14:textId="77777777">
      <w:pPr>
        <w:jc w:val="both"/>
        <w:rPr>
          <w:rFonts w:ascii="Arial" w:hAnsi="Arial" w:cs="Arial"/>
        </w:rPr>
      </w:pPr>
    </w:p>
    <w:p w:rsidRPr="005B3DC3" w:rsidR="007D300A" w:rsidP="00B83776" w:rsidRDefault="007D300A" w14:paraId="54C255CA" w14:textId="77777777">
      <w:pPr>
        <w:rPr>
          <w:rFonts w:ascii="Arial" w:hAnsi="Arial" w:cs="Arial"/>
          <w:b/>
        </w:rPr>
      </w:pPr>
      <w:r w:rsidRPr="005B3DC3">
        <w:rPr>
          <w:rFonts w:ascii="Arial" w:hAnsi="Arial" w:cs="Arial"/>
          <w:b/>
        </w:rPr>
        <w:t>Special Consideration</w:t>
      </w:r>
    </w:p>
    <w:p w:rsidR="007D300A" w:rsidP="00903450" w:rsidRDefault="007D300A" w14:paraId="29748837" w14:textId="77777777">
      <w:pPr>
        <w:jc w:val="both"/>
        <w:rPr>
          <w:rFonts w:ascii="Arial" w:hAnsi="Arial" w:cs="Arial"/>
        </w:rPr>
      </w:pPr>
      <w:r w:rsidRPr="007C32B0">
        <w:rPr>
          <w:rFonts w:ascii="Arial" w:hAnsi="Arial" w:cs="Arial"/>
        </w:rPr>
        <w:t>Applications for special consideration should be made by Subject Teachers as soon as possible to the Exams Officer who will then apply to the awarding body in accordance with JCQ regulations.</w:t>
      </w:r>
    </w:p>
    <w:p w:rsidR="00C11FF3" w:rsidP="009E3257" w:rsidRDefault="00C11FF3" w14:paraId="2946DB82" w14:textId="77777777">
      <w:pPr>
        <w:rPr>
          <w:rFonts w:ascii="Arial" w:hAnsi="Arial" w:cs="Arial"/>
          <w:b/>
        </w:rPr>
      </w:pPr>
    </w:p>
    <w:p w:rsidRPr="005B3DC3" w:rsidR="009E3257" w:rsidP="009E3257" w:rsidRDefault="009E3257" w14:paraId="09818B12" w14:textId="77777777">
      <w:pPr>
        <w:rPr>
          <w:rFonts w:ascii="Arial" w:hAnsi="Arial" w:cs="Arial"/>
          <w:b/>
        </w:rPr>
      </w:pPr>
      <w:r w:rsidRPr="005B3DC3">
        <w:rPr>
          <w:rFonts w:ascii="Arial" w:hAnsi="Arial" w:cs="Arial"/>
          <w:b/>
        </w:rPr>
        <w:t>Special Needs</w:t>
      </w:r>
    </w:p>
    <w:p w:rsidRPr="005B3DC3" w:rsidR="009E3257" w:rsidP="009E3257" w:rsidRDefault="009E3257" w14:paraId="16ED1DB2" w14:textId="77777777">
      <w:pPr>
        <w:rPr>
          <w:rFonts w:ascii="Arial" w:hAnsi="Arial" w:cs="Arial"/>
        </w:rPr>
      </w:pPr>
      <w:r w:rsidRPr="005B3DC3">
        <w:rPr>
          <w:rFonts w:ascii="Arial" w:hAnsi="Arial" w:cs="Arial"/>
        </w:rPr>
        <w:t>The Examination Officer will</w:t>
      </w:r>
    </w:p>
    <w:p w:rsidRPr="005B3DC3" w:rsidR="009E3257" w:rsidP="009E3257" w:rsidRDefault="009E3257" w14:paraId="4559AE7D" w14:textId="77777777">
      <w:pPr>
        <w:pStyle w:val="ListParagraph"/>
        <w:numPr>
          <w:ilvl w:val="0"/>
          <w:numId w:val="5"/>
        </w:numPr>
        <w:rPr>
          <w:rFonts w:ascii="Arial" w:hAnsi="Arial" w:cs="Arial"/>
        </w:rPr>
      </w:pPr>
      <w:r w:rsidRPr="005B3DC3">
        <w:rPr>
          <w:rFonts w:ascii="Arial" w:hAnsi="Arial" w:cs="Arial"/>
        </w:rPr>
        <w:t>Request access arrangements/special consideration from the boards and process the replies.</w:t>
      </w:r>
    </w:p>
    <w:p w:rsidRPr="005B3DC3" w:rsidR="009E3257" w:rsidP="009E3257" w:rsidRDefault="009E3257" w14:paraId="06CCB82C" w14:textId="77777777">
      <w:pPr>
        <w:pStyle w:val="ListParagraph"/>
        <w:numPr>
          <w:ilvl w:val="0"/>
          <w:numId w:val="5"/>
        </w:numPr>
        <w:rPr>
          <w:rFonts w:ascii="Arial" w:hAnsi="Arial" w:cs="Arial"/>
        </w:rPr>
      </w:pPr>
      <w:r w:rsidRPr="005B3DC3">
        <w:rPr>
          <w:rFonts w:ascii="Arial" w:hAnsi="Arial" w:cs="Arial"/>
        </w:rPr>
        <w:t>Inform the awarding body at the beginning of a course, if any pupil is to be given special arrangements for the coursework which carries marks towards a final mark.</w:t>
      </w:r>
    </w:p>
    <w:p w:rsidRPr="005B3DC3" w:rsidR="009E3257" w:rsidP="009E3257" w:rsidRDefault="009E3257" w14:paraId="18E37B5D" w14:textId="77777777">
      <w:pPr>
        <w:pStyle w:val="ListParagraph"/>
        <w:numPr>
          <w:ilvl w:val="0"/>
          <w:numId w:val="5"/>
        </w:numPr>
        <w:rPr>
          <w:rFonts w:ascii="Arial" w:hAnsi="Arial" w:cs="Arial"/>
        </w:rPr>
      </w:pPr>
      <w:r w:rsidRPr="005B3DC3">
        <w:rPr>
          <w:rFonts w:ascii="Arial" w:hAnsi="Arial" w:cs="Arial"/>
        </w:rPr>
        <w:t>Arrange readers/scribes/transcripts as required.</w:t>
      </w:r>
    </w:p>
    <w:p w:rsidR="009E3257" w:rsidP="00B83776" w:rsidRDefault="009E3257" w14:paraId="5997CC1D" w14:textId="77777777">
      <w:pPr>
        <w:rPr>
          <w:rFonts w:ascii="Arial" w:hAnsi="Arial" w:cs="Arial"/>
          <w:b/>
        </w:rPr>
      </w:pPr>
    </w:p>
    <w:p w:rsidRPr="005B3DC3" w:rsidR="00E11B4C" w:rsidP="00B83776" w:rsidRDefault="00E11B4C" w14:paraId="7A2EC21B" w14:textId="77777777">
      <w:pPr>
        <w:rPr>
          <w:rFonts w:ascii="Arial" w:hAnsi="Arial" w:cs="Arial"/>
          <w:b/>
        </w:rPr>
      </w:pPr>
      <w:r w:rsidRPr="005B3DC3">
        <w:rPr>
          <w:rFonts w:ascii="Arial" w:hAnsi="Arial" w:cs="Arial"/>
          <w:b/>
        </w:rPr>
        <w:t>Invigilation</w:t>
      </w:r>
    </w:p>
    <w:p w:rsidRPr="005B3DC3" w:rsidR="00E11B4C" w:rsidP="00903450" w:rsidRDefault="00E11B4C" w14:paraId="05BCB7CB" w14:textId="77777777">
      <w:pPr>
        <w:jc w:val="both"/>
        <w:rPr>
          <w:rFonts w:ascii="Arial" w:hAnsi="Arial" w:cs="Arial"/>
        </w:rPr>
      </w:pPr>
      <w:r w:rsidRPr="005B3DC3">
        <w:rPr>
          <w:rFonts w:ascii="Arial" w:hAnsi="Arial" w:cs="Arial"/>
        </w:rPr>
        <w:t>The Exams Officer and Invigilato</w:t>
      </w:r>
      <w:r w:rsidRPr="005B3DC3" w:rsidR="003018CE">
        <w:rPr>
          <w:rFonts w:ascii="Arial" w:hAnsi="Arial" w:cs="Arial"/>
        </w:rPr>
        <w:t>rs will be responsible for ensuring that the rules and regulations relating to the conduct of examinations and assessments are strictly applied and followed.</w:t>
      </w:r>
      <w:r w:rsidR="007A01DA">
        <w:rPr>
          <w:rFonts w:ascii="Arial" w:hAnsi="Arial" w:cs="Arial"/>
        </w:rPr>
        <w:t xml:space="preserve"> Invigilation Training is delivered yearly. </w:t>
      </w:r>
    </w:p>
    <w:p w:rsidR="00645B57" w:rsidP="00645B57" w:rsidRDefault="00645B57" w14:paraId="110FFD37" w14:textId="77777777">
      <w:pPr>
        <w:jc w:val="both"/>
        <w:rPr>
          <w:rFonts w:ascii="Arial" w:hAnsi="Arial" w:cs="Arial"/>
          <w:b/>
        </w:rPr>
      </w:pPr>
    </w:p>
    <w:p w:rsidRPr="00645B57" w:rsidR="00645B57" w:rsidP="00645B57" w:rsidRDefault="00645B57" w14:paraId="6E5835ED" w14:textId="77777777">
      <w:pPr>
        <w:jc w:val="both"/>
        <w:rPr>
          <w:rFonts w:ascii="Arial" w:hAnsi="Arial" w:cs="Arial"/>
          <w:b/>
        </w:rPr>
      </w:pPr>
      <w:r w:rsidRPr="00645B57">
        <w:rPr>
          <w:rFonts w:ascii="Arial" w:hAnsi="Arial" w:cs="Arial"/>
          <w:b/>
        </w:rPr>
        <w:t>Conflicts of interest</w:t>
      </w:r>
    </w:p>
    <w:p w:rsidRPr="00645B57" w:rsidR="00645B57" w:rsidP="00645B57" w:rsidRDefault="00645B57" w14:paraId="543B965A" w14:textId="77777777">
      <w:pPr>
        <w:jc w:val="both"/>
        <w:rPr>
          <w:rFonts w:ascii="Arial" w:hAnsi="Arial" w:cs="Arial"/>
        </w:rPr>
      </w:pPr>
      <w:r w:rsidRPr="00645B57">
        <w:rPr>
          <w:rFonts w:ascii="Arial" w:hAnsi="Arial" w:cs="Arial"/>
        </w:rPr>
        <w:t>Conflicts of interest will be managed by informing the awarding bodies, before the published deadline for entries, of:</w:t>
      </w:r>
    </w:p>
    <w:p w:rsidRPr="00645B57" w:rsidR="00645B57" w:rsidP="00645B57" w:rsidRDefault="00645B57" w14:paraId="7251AA00" w14:textId="77777777">
      <w:pPr>
        <w:numPr>
          <w:ilvl w:val="0"/>
          <w:numId w:val="7"/>
        </w:numPr>
        <w:jc w:val="both"/>
        <w:rPr>
          <w:rFonts w:ascii="Arial" w:hAnsi="Arial" w:cs="Arial"/>
        </w:rPr>
      </w:pPr>
      <w:r w:rsidRPr="00645B57">
        <w:rPr>
          <w:rFonts w:ascii="Arial" w:hAnsi="Arial" w:cs="Arial"/>
        </w:rPr>
        <w:t xml:space="preserve">Any members of staff who are taking qualifications at the school which include internally-assessed components or units. </w:t>
      </w:r>
    </w:p>
    <w:p w:rsidRPr="00645B57" w:rsidR="00645B57" w:rsidP="00645B57" w:rsidRDefault="00645B57" w14:paraId="1F6AC781" w14:textId="77777777">
      <w:pPr>
        <w:numPr>
          <w:ilvl w:val="0"/>
          <w:numId w:val="7"/>
        </w:numPr>
        <w:jc w:val="both"/>
        <w:rPr>
          <w:rFonts w:ascii="Arial" w:hAnsi="Arial" w:cs="Arial"/>
        </w:rPr>
      </w:pPr>
      <w:r w:rsidRPr="00645B57">
        <w:rPr>
          <w:rFonts w:ascii="Arial" w:hAnsi="Arial" w:cs="Arial"/>
        </w:rPr>
        <w:t xml:space="preserve">Any members of staff who are teaching and preparing members of their family (which includes step-family, foster family and similar close relationships) or close friends and their immediate family, e.g. child, for qualifications which include internally assessed components or units. </w:t>
      </w:r>
    </w:p>
    <w:p w:rsidRPr="00645B57" w:rsidR="00645B57" w:rsidP="00645B57" w:rsidRDefault="00645B57" w14:paraId="0E5A28E2" w14:textId="77777777">
      <w:pPr>
        <w:jc w:val="both"/>
        <w:rPr>
          <w:rFonts w:ascii="Arial" w:hAnsi="Arial" w:cs="Arial"/>
        </w:rPr>
      </w:pPr>
      <w:r w:rsidRPr="00645B57">
        <w:rPr>
          <w:rFonts w:ascii="Arial" w:hAnsi="Arial" w:cs="Arial"/>
        </w:rPr>
        <w:t>Records will be maintained of all instances where:</w:t>
      </w:r>
    </w:p>
    <w:p w:rsidRPr="00645B57" w:rsidR="00645B57" w:rsidP="00645B57" w:rsidRDefault="00645B57" w14:paraId="6A663BD5" w14:textId="77777777">
      <w:pPr>
        <w:numPr>
          <w:ilvl w:val="0"/>
          <w:numId w:val="8"/>
        </w:numPr>
        <w:jc w:val="both"/>
        <w:rPr>
          <w:rFonts w:ascii="Arial" w:hAnsi="Arial" w:cs="Arial"/>
        </w:rPr>
      </w:pPr>
      <w:r w:rsidRPr="00645B57">
        <w:rPr>
          <w:rFonts w:ascii="Arial" w:hAnsi="Arial" w:cs="Arial"/>
        </w:rPr>
        <w:t xml:space="preserve">Staff involved in examinations have members of their family, close friends or their immediate family being entered for examinations and assessments either at the school itself or other examination centres. </w:t>
      </w:r>
    </w:p>
    <w:p w:rsidRPr="00645B57" w:rsidR="00645B57" w:rsidP="00645B57" w:rsidRDefault="00645B57" w14:paraId="51C65D2E" w14:textId="77777777">
      <w:pPr>
        <w:numPr>
          <w:ilvl w:val="0"/>
          <w:numId w:val="8"/>
        </w:numPr>
        <w:jc w:val="both"/>
        <w:rPr>
          <w:rFonts w:ascii="Arial" w:hAnsi="Arial" w:cs="Arial"/>
        </w:rPr>
      </w:pPr>
      <w:r w:rsidRPr="00645B57">
        <w:rPr>
          <w:rFonts w:ascii="Arial" w:hAnsi="Arial" w:cs="Arial"/>
        </w:rPr>
        <w:t xml:space="preserve">Staff are taking qualifications at their school which do not include internally assessed components or units. </w:t>
      </w:r>
    </w:p>
    <w:p w:rsidRPr="00645B57" w:rsidR="00645B57" w:rsidP="00645B57" w:rsidRDefault="00645B57" w14:paraId="1C11BA5C" w14:textId="77777777">
      <w:pPr>
        <w:numPr>
          <w:ilvl w:val="0"/>
          <w:numId w:val="8"/>
        </w:numPr>
        <w:jc w:val="both"/>
        <w:rPr>
          <w:rFonts w:ascii="Arial" w:hAnsi="Arial" w:cs="Arial"/>
        </w:rPr>
      </w:pPr>
      <w:r w:rsidRPr="00645B57">
        <w:rPr>
          <w:rFonts w:ascii="Arial" w:hAnsi="Arial" w:cs="Arial"/>
        </w:rPr>
        <w:t xml:space="preserve">Staff are taking qualifications at other centres. </w:t>
      </w:r>
    </w:p>
    <w:p w:rsidRPr="00645B57" w:rsidR="00645B57" w:rsidP="00645B57" w:rsidRDefault="00645B57" w14:paraId="61D48DA5" w14:textId="77777777">
      <w:pPr>
        <w:jc w:val="both"/>
        <w:rPr>
          <w:rFonts w:ascii="Arial" w:hAnsi="Arial" w:cs="Arial"/>
        </w:rPr>
      </w:pPr>
      <w:r w:rsidRPr="00645B57">
        <w:rPr>
          <w:rFonts w:ascii="Arial" w:hAnsi="Arial" w:cs="Arial"/>
        </w:rPr>
        <w:t xml:space="preserve">The </w:t>
      </w:r>
      <w:r w:rsidRPr="00645B57">
        <w:rPr>
          <w:rFonts w:ascii="Arial" w:hAnsi="Arial" w:cs="Arial"/>
          <w:bCs/>
        </w:rPr>
        <w:t xml:space="preserve">headteacher </w:t>
      </w:r>
      <w:r w:rsidRPr="00645B57">
        <w:rPr>
          <w:rFonts w:ascii="Arial" w:hAnsi="Arial" w:cs="Arial"/>
        </w:rPr>
        <w:t xml:space="preserve">will ensure that the records include details of the measures taken to mitigate any potential risk to the integrity of the qualifications affected. </w:t>
      </w:r>
    </w:p>
    <w:p w:rsidRPr="00645B57" w:rsidR="00645B57" w:rsidP="00645B57" w:rsidRDefault="00645B57" w14:paraId="700A4B34" w14:textId="77777777">
      <w:pPr>
        <w:jc w:val="both"/>
        <w:rPr>
          <w:rFonts w:ascii="Arial" w:hAnsi="Arial" w:cs="Arial"/>
        </w:rPr>
      </w:pPr>
      <w:r w:rsidRPr="00645B57">
        <w:rPr>
          <w:rFonts w:ascii="Arial" w:hAnsi="Arial" w:cs="Arial"/>
        </w:rPr>
        <w:t xml:space="preserve">The records will be retained until the deadline for reviews of marking has passed or until any appeal, malpractice or other results enquiry has been completed, whichever is later. </w:t>
      </w:r>
    </w:p>
    <w:p w:rsidRPr="00645B57" w:rsidR="00645B57" w:rsidP="00645B57" w:rsidRDefault="00645B57" w14:paraId="6B699379" w14:textId="77777777">
      <w:pPr>
        <w:jc w:val="both"/>
        <w:rPr>
          <w:rFonts w:ascii="Arial" w:hAnsi="Arial" w:cs="Arial"/>
        </w:rPr>
      </w:pPr>
    </w:p>
    <w:p w:rsidRPr="005B3DC3" w:rsidR="003018CE" w:rsidP="00B83776" w:rsidRDefault="003018CE" w14:paraId="5C305B08" w14:textId="77777777">
      <w:pPr>
        <w:rPr>
          <w:rFonts w:ascii="Arial" w:hAnsi="Arial" w:cs="Arial"/>
          <w:b/>
        </w:rPr>
      </w:pPr>
      <w:r w:rsidRPr="005B3DC3">
        <w:rPr>
          <w:rFonts w:ascii="Arial" w:hAnsi="Arial" w:cs="Arial"/>
          <w:b/>
        </w:rPr>
        <w:t>Emergency Evacuation</w:t>
      </w:r>
    </w:p>
    <w:p w:rsidRPr="005B3DC3" w:rsidR="003018CE" w:rsidP="00903450" w:rsidRDefault="003018CE" w14:paraId="25D78B52" w14:textId="77777777">
      <w:pPr>
        <w:jc w:val="both"/>
        <w:rPr>
          <w:rFonts w:ascii="Arial" w:hAnsi="Arial" w:cs="Arial"/>
        </w:rPr>
      </w:pPr>
      <w:r w:rsidRPr="005B3DC3">
        <w:rPr>
          <w:rFonts w:ascii="Arial" w:hAnsi="Arial" w:cs="Arial"/>
        </w:rPr>
        <w:t xml:space="preserve">The invigilator </w:t>
      </w:r>
      <w:r w:rsidRPr="005B3DC3">
        <w:rPr>
          <w:rFonts w:ascii="Arial" w:hAnsi="Arial" w:cs="Arial"/>
          <w:b/>
        </w:rPr>
        <w:t>must</w:t>
      </w:r>
      <w:r w:rsidRPr="005B3DC3">
        <w:rPr>
          <w:rFonts w:ascii="Arial" w:hAnsi="Arial" w:cs="Arial"/>
        </w:rPr>
        <w:t xml:space="preserve"> take the following action in an emergency such as a fire alarm or bomb alert:</w:t>
      </w:r>
    </w:p>
    <w:p w:rsidRPr="005B3DC3" w:rsidR="003018CE" w:rsidP="003018CE" w:rsidRDefault="003018CE" w14:paraId="23770539" w14:textId="77777777">
      <w:pPr>
        <w:pStyle w:val="ListParagraph"/>
        <w:numPr>
          <w:ilvl w:val="0"/>
          <w:numId w:val="3"/>
        </w:numPr>
        <w:rPr>
          <w:rFonts w:ascii="Arial" w:hAnsi="Arial" w:cs="Arial"/>
        </w:rPr>
      </w:pPr>
      <w:r w:rsidRPr="005B3DC3">
        <w:rPr>
          <w:rFonts w:ascii="Arial" w:hAnsi="Arial" w:cs="Arial"/>
        </w:rPr>
        <w:t>Stop the candidate from writing.</w:t>
      </w:r>
    </w:p>
    <w:p w:rsidRPr="005B3DC3" w:rsidR="003018CE" w:rsidP="003018CE" w:rsidRDefault="003018CE" w14:paraId="2AEC2E79" w14:textId="77777777">
      <w:pPr>
        <w:pStyle w:val="ListParagraph"/>
        <w:numPr>
          <w:ilvl w:val="0"/>
          <w:numId w:val="3"/>
        </w:numPr>
        <w:rPr>
          <w:rFonts w:ascii="Arial" w:hAnsi="Arial" w:cs="Arial"/>
        </w:rPr>
      </w:pPr>
      <w:r w:rsidRPr="005B3DC3">
        <w:rPr>
          <w:rFonts w:ascii="Arial" w:hAnsi="Arial" w:cs="Arial"/>
        </w:rPr>
        <w:t>Collect the attendance register and evacuate the examination room.</w:t>
      </w:r>
    </w:p>
    <w:p w:rsidRPr="005B3DC3" w:rsidR="003018CE" w:rsidP="003018CE" w:rsidRDefault="003018CE" w14:paraId="397D11E6" w14:textId="77777777">
      <w:pPr>
        <w:pStyle w:val="ListParagraph"/>
        <w:numPr>
          <w:ilvl w:val="0"/>
          <w:numId w:val="3"/>
        </w:numPr>
        <w:rPr>
          <w:rFonts w:ascii="Arial" w:hAnsi="Arial" w:cs="Arial"/>
        </w:rPr>
      </w:pPr>
      <w:r w:rsidRPr="005B3DC3">
        <w:rPr>
          <w:rFonts w:ascii="Arial" w:hAnsi="Arial" w:cs="Arial"/>
        </w:rPr>
        <w:t>Advise candidate</w:t>
      </w:r>
      <w:r w:rsidRPr="005B3DC3" w:rsidR="00F9419C">
        <w:rPr>
          <w:rFonts w:ascii="Arial" w:hAnsi="Arial" w:cs="Arial"/>
        </w:rPr>
        <w:t>s</w:t>
      </w:r>
      <w:r w:rsidRPr="005B3DC3">
        <w:rPr>
          <w:rFonts w:ascii="Arial" w:hAnsi="Arial" w:cs="Arial"/>
        </w:rPr>
        <w:t xml:space="preserve"> to leave all question papers and scripts in the room.</w:t>
      </w:r>
    </w:p>
    <w:p w:rsidRPr="005B3DC3" w:rsidR="003018CE" w:rsidP="003018CE" w:rsidRDefault="00166975" w14:paraId="163BDDF0" w14:textId="77777777">
      <w:pPr>
        <w:pStyle w:val="ListParagraph"/>
        <w:numPr>
          <w:ilvl w:val="0"/>
          <w:numId w:val="3"/>
        </w:numPr>
        <w:rPr>
          <w:rFonts w:ascii="Arial" w:hAnsi="Arial" w:cs="Arial"/>
        </w:rPr>
      </w:pPr>
      <w:r w:rsidRPr="005B3DC3">
        <w:rPr>
          <w:rFonts w:ascii="Arial" w:hAnsi="Arial" w:cs="Arial"/>
        </w:rPr>
        <w:t>Candidates should leave the room in silence.</w:t>
      </w:r>
    </w:p>
    <w:p w:rsidRPr="005B3DC3" w:rsidR="00166975" w:rsidP="003018CE" w:rsidRDefault="00166975" w14:paraId="363C0563" w14:textId="77777777">
      <w:pPr>
        <w:pStyle w:val="ListParagraph"/>
        <w:numPr>
          <w:ilvl w:val="0"/>
          <w:numId w:val="3"/>
        </w:numPr>
        <w:rPr>
          <w:rFonts w:ascii="Arial" w:hAnsi="Arial" w:cs="Arial"/>
        </w:rPr>
      </w:pPr>
      <w:r w:rsidRPr="005B3DC3">
        <w:rPr>
          <w:rFonts w:ascii="Arial" w:hAnsi="Arial" w:cs="Arial"/>
        </w:rPr>
        <w:t>Ensure that all candidate</w:t>
      </w:r>
      <w:r w:rsidRPr="005B3DC3" w:rsidR="00B83776">
        <w:rPr>
          <w:rFonts w:ascii="Arial" w:hAnsi="Arial" w:cs="Arial"/>
        </w:rPr>
        <w:t>s</w:t>
      </w:r>
      <w:r w:rsidRPr="005B3DC3">
        <w:rPr>
          <w:rFonts w:ascii="Arial" w:hAnsi="Arial" w:cs="Arial"/>
        </w:rPr>
        <w:t xml:space="preserve"> </w:t>
      </w:r>
      <w:r w:rsidRPr="005B3DC3">
        <w:rPr>
          <w:rFonts w:ascii="Arial" w:hAnsi="Arial" w:cs="Arial"/>
          <w:b/>
        </w:rPr>
        <w:t xml:space="preserve">are supervised </w:t>
      </w:r>
      <w:r w:rsidRPr="005B3DC3">
        <w:rPr>
          <w:rFonts w:ascii="Arial" w:hAnsi="Arial" w:cs="Arial"/>
        </w:rPr>
        <w:t>as closely as possible while they are out of the room to make sure there is not discussion about the examination.</w:t>
      </w:r>
    </w:p>
    <w:p w:rsidRPr="005B3DC3" w:rsidR="00166975" w:rsidP="003018CE" w:rsidRDefault="00166975" w14:paraId="416A23C9" w14:textId="77777777">
      <w:pPr>
        <w:pStyle w:val="ListParagraph"/>
        <w:numPr>
          <w:ilvl w:val="0"/>
          <w:numId w:val="3"/>
        </w:numPr>
        <w:rPr>
          <w:rFonts w:ascii="Arial" w:hAnsi="Arial" w:cs="Arial"/>
        </w:rPr>
      </w:pPr>
      <w:r w:rsidRPr="005B3DC3">
        <w:rPr>
          <w:rFonts w:ascii="Arial" w:hAnsi="Arial" w:cs="Arial"/>
        </w:rPr>
        <w:t>Make a note of the time of the interruption and how long it lasted.</w:t>
      </w:r>
    </w:p>
    <w:p w:rsidRPr="005B3DC3" w:rsidR="00166975" w:rsidP="003018CE" w:rsidRDefault="00166975" w14:paraId="647063AD" w14:textId="77777777">
      <w:pPr>
        <w:pStyle w:val="ListParagraph"/>
        <w:numPr>
          <w:ilvl w:val="0"/>
          <w:numId w:val="3"/>
        </w:numPr>
        <w:rPr>
          <w:rFonts w:ascii="Arial" w:hAnsi="Arial" w:cs="Arial"/>
        </w:rPr>
      </w:pPr>
      <w:r w:rsidRPr="005B3DC3">
        <w:rPr>
          <w:rFonts w:ascii="Arial" w:hAnsi="Arial" w:cs="Arial"/>
        </w:rPr>
        <w:t>When returning to the room, allow the full working time set for the examination.</w:t>
      </w:r>
    </w:p>
    <w:p w:rsidRPr="005B3DC3" w:rsidR="00166975" w:rsidP="003018CE" w:rsidRDefault="00166975" w14:paraId="44EA689F" w14:textId="77777777">
      <w:pPr>
        <w:pStyle w:val="ListParagraph"/>
        <w:numPr>
          <w:ilvl w:val="0"/>
          <w:numId w:val="3"/>
        </w:numPr>
        <w:rPr>
          <w:rFonts w:ascii="Arial" w:hAnsi="Arial" w:cs="Arial"/>
        </w:rPr>
      </w:pPr>
      <w:r w:rsidRPr="005B3DC3">
        <w:rPr>
          <w:rFonts w:ascii="Arial" w:hAnsi="Arial" w:cs="Arial"/>
        </w:rPr>
        <w:t>If there are only a few candidates consider the possibility of using another room to finish the examination.</w:t>
      </w:r>
    </w:p>
    <w:p w:rsidRPr="005B3DC3" w:rsidR="00166975" w:rsidP="003018CE" w:rsidRDefault="00166975" w14:paraId="3C55ED60" w14:textId="77777777">
      <w:pPr>
        <w:pStyle w:val="ListParagraph"/>
        <w:numPr>
          <w:ilvl w:val="0"/>
          <w:numId w:val="3"/>
        </w:numPr>
        <w:rPr>
          <w:rFonts w:ascii="Arial" w:hAnsi="Arial" w:cs="Arial"/>
        </w:rPr>
      </w:pPr>
      <w:r w:rsidRPr="005B3DC3">
        <w:rPr>
          <w:rFonts w:ascii="Arial" w:hAnsi="Arial" w:cs="Arial"/>
        </w:rPr>
        <w:t xml:space="preserve">These forms can be obtained from the Examination Officer. </w:t>
      </w:r>
    </w:p>
    <w:p w:rsidRPr="005B3DC3" w:rsidR="00B83776" w:rsidP="00312872" w:rsidRDefault="00B83776" w14:paraId="3FE9F23F" w14:textId="77777777">
      <w:pPr>
        <w:pStyle w:val="ListParagraph"/>
        <w:rPr>
          <w:rFonts w:ascii="Arial" w:hAnsi="Arial" w:cs="Arial"/>
        </w:rPr>
      </w:pPr>
    </w:p>
    <w:p w:rsidRPr="005B3DC3" w:rsidR="00D935F4" w:rsidP="00D935F4" w:rsidRDefault="00D935F4" w14:paraId="1F72F646" w14:textId="77777777">
      <w:pPr>
        <w:pStyle w:val="ListParagraph"/>
        <w:rPr>
          <w:rFonts w:ascii="Arial" w:hAnsi="Arial" w:cs="Arial"/>
        </w:rPr>
      </w:pPr>
    </w:p>
    <w:p w:rsidRPr="005B3DC3" w:rsidR="00D935F4" w:rsidP="00B83776" w:rsidRDefault="00D935F4" w14:paraId="65C714E5" w14:textId="77777777">
      <w:pPr>
        <w:rPr>
          <w:rFonts w:ascii="Arial" w:hAnsi="Arial" w:cs="Arial"/>
          <w:b/>
        </w:rPr>
      </w:pPr>
      <w:r w:rsidRPr="005B3DC3">
        <w:rPr>
          <w:rFonts w:ascii="Arial" w:hAnsi="Arial" w:cs="Arial"/>
          <w:b/>
        </w:rPr>
        <w:t>Students leaving the Examination Room (Prior to the end of the Examination)</w:t>
      </w:r>
    </w:p>
    <w:p w:rsidRPr="005B3DC3" w:rsidR="00D935F4" w:rsidP="00D935F4" w:rsidRDefault="00D935F4" w14:paraId="59F008F4" w14:textId="77777777">
      <w:pPr>
        <w:pStyle w:val="ListParagraph"/>
        <w:numPr>
          <w:ilvl w:val="0"/>
          <w:numId w:val="3"/>
        </w:numPr>
        <w:rPr>
          <w:rFonts w:ascii="Arial" w:hAnsi="Arial" w:cs="Arial"/>
        </w:rPr>
      </w:pPr>
      <w:r w:rsidRPr="005B3DC3">
        <w:rPr>
          <w:rFonts w:ascii="Arial" w:hAnsi="Arial" w:cs="Arial"/>
        </w:rPr>
        <w:t xml:space="preserve">For examinations that </w:t>
      </w:r>
      <w:r w:rsidRPr="005B3DC3">
        <w:rPr>
          <w:rFonts w:ascii="Arial" w:hAnsi="Arial" w:cs="Arial"/>
          <w:b/>
        </w:rPr>
        <w:t>last one hour or more</w:t>
      </w:r>
      <w:r w:rsidRPr="005B3DC3">
        <w:rPr>
          <w:rFonts w:ascii="Arial" w:hAnsi="Arial" w:cs="Arial"/>
        </w:rPr>
        <w:t>, candidates must stay under supervision until one hour after the start time.</w:t>
      </w:r>
    </w:p>
    <w:p w:rsidRPr="005B3DC3" w:rsidR="00D935F4" w:rsidP="00D935F4" w:rsidRDefault="00D935F4" w14:paraId="6B509D8B" w14:textId="77777777">
      <w:pPr>
        <w:pStyle w:val="ListParagraph"/>
        <w:numPr>
          <w:ilvl w:val="0"/>
          <w:numId w:val="3"/>
        </w:numPr>
        <w:rPr>
          <w:rFonts w:ascii="Arial" w:hAnsi="Arial" w:cs="Arial"/>
        </w:rPr>
      </w:pPr>
      <w:r w:rsidRPr="005B3DC3">
        <w:rPr>
          <w:rFonts w:ascii="Arial" w:hAnsi="Arial" w:cs="Arial"/>
        </w:rPr>
        <w:t xml:space="preserve">Candidates who have finished their work can have been allowed to leave the examination room early </w:t>
      </w:r>
      <w:r w:rsidRPr="005B3DC3">
        <w:rPr>
          <w:rFonts w:ascii="Arial" w:hAnsi="Arial" w:cs="Arial"/>
          <w:b/>
        </w:rPr>
        <w:t>must</w:t>
      </w:r>
      <w:r w:rsidRPr="005B3DC3">
        <w:rPr>
          <w:rFonts w:ascii="Arial" w:hAnsi="Arial" w:cs="Arial"/>
        </w:rPr>
        <w:t xml:space="preserve"> hand in their work prior to leaving the room. Those candidates </w:t>
      </w:r>
      <w:r w:rsidRPr="005B3DC3">
        <w:rPr>
          <w:rFonts w:ascii="Arial" w:hAnsi="Arial" w:cs="Arial"/>
          <w:b/>
        </w:rPr>
        <w:t>must not</w:t>
      </w:r>
      <w:r w:rsidRPr="005B3DC3">
        <w:rPr>
          <w:rFonts w:ascii="Arial" w:hAnsi="Arial" w:cs="Arial"/>
        </w:rPr>
        <w:t xml:space="preserve"> be allowed back in the room.</w:t>
      </w:r>
    </w:p>
    <w:p w:rsidRPr="005B3DC3" w:rsidR="00D935F4" w:rsidP="00D935F4" w:rsidRDefault="00D935F4" w14:paraId="6192B6E6" w14:textId="77777777">
      <w:pPr>
        <w:pStyle w:val="ListParagraph"/>
        <w:numPr>
          <w:ilvl w:val="0"/>
          <w:numId w:val="3"/>
        </w:numPr>
        <w:rPr>
          <w:rFonts w:ascii="Arial" w:hAnsi="Arial" w:cs="Arial"/>
        </w:rPr>
      </w:pPr>
      <w:r w:rsidRPr="005B3DC3">
        <w:rPr>
          <w:rFonts w:ascii="Arial" w:hAnsi="Arial" w:cs="Arial"/>
        </w:rPr>
        <w:t xml:space="preserve">For examinations that last </w:t>
      </w:r>
      <w:r w:rsidRPr="005B3DC3">
        <w:rPr>
          <w:rFonts w:ascii="Arial" w:hAnsi="Arial" w:cs="Arial"/>
          <w:b/>
        </w:rPr>
        <w:t>less than one hour</w:t>
      </w:r>
      <w:r w:rsidRPr="005B3DC3">
        <w:rPr>
          <w:rFonts w:ascii="Arial" w:hAnsi="Arial" w:cs="Arial"/>
        </w:rPr>
        <w:t>, candidates must be supervised and question papers must be kept in secure storage until the finish time.</w:t>
      </w:r>
    </w:p>
    <w:p w:rsidRPr="005B3DC3" w:rsidR="00D935F4" w:rsidP="00D935F4" w:rsidRDefault="00D935F4" w14:paraId="5B538359" w14:textId="77777777">
      <w:pPr>
        <w:pStyle w:val="ListParagraph"/>
        <w:numPr>
          <w:ilvl w:val="0"/>
          <w:numId w:val="3"/>
        </w:numPr>
        <w:rPr>
          <w:rFonts w:ascii="Arial" w:hAnsi="Arial" w:cs="Arial"/>
        </w:rPr>
      </w:pPr>
      <w:r w:rsidRPr="005B3DC3">
        <w:rPr>
          <w:rFonts w:ascii="Arial" w:hAnsi="Arial" w:cs="Arial"/>
        </w:rPr>
        <w:t xml:space="preserve">Candidates who leave the room prior to the allocated finish time of the exam, </w:t>
      </w:r>
      <w:r w:rsidRPr="005B3DC3">
        <w:rPr>
          <w:rFonts w:ascii="Arial" w:hAnsi="Arial" w:cs="Arial"/>
          <w:b/>
        </w:rPr>
        <w:t>must be supervised</w:t>
      </w:r>
      <w:r w:rsidRPr="005B3DC3">
        <w:rPr>
          <w:rFonts w:ascii="Arial" w:hAnsi="Arial" w:cs="Arial"/>
        </w:rPr>
        <w:t xml:space="preserve"> until the published finish time.</w:t>
      </w:r>
    </w:p>
    <w:p w:rsidRPr="005B3DC3" w:rsidR="00D935F4" w:rsidP="00D935F4" w:rsidRDefault="00D935F4" w14:paraId="1699B21E" w14:textId="77777777">
      <w:pPr>
        <w:pStyle w:val="ListParagraph"/>
        <w:numPr>
          <w:ilvl w:val="0"/>
          <w:numId w:val="3"/>
        </w:numPr>
        <w:rPr>
          <w:rFonts w:ascii="Arial" w:hAnsi="Arial" w:cs="Arial"/>
        </w:rPr>
      </w:pPr>
      <w:r w:rsidRPr="005B3DC3">
        <w:rPr>
          <w:rFonts w:ascii="Arial" w:hAnsi="Arial" w:cs="Arial"/>
        </w:rPr>
        <w:t xml:space="preserve">Candidates who leave the room temporarily (i.e. toilet or behavioural issues) </w:t>
      </w:r>
      <w:r w:rsidRPr="005B3DC3">
        <w:rPr>
          <w:rFonts w:ascii="Arial" w:hAnsi="Arial" w:cs="Arial"/>
          <w:b/>
        </w:rPr>
        <w:t>must</w:t>
      </w:r>
      <w:r w:rsidRPr="005B3DC3">
        <w:rPr>
          <w:rFonts w:ascii="Arial" w:hAnsi="Arial" w:cs="Arial"/>
        </w:rPr>
        <w:t xml:space="preserve"> be accompanied by a member of staff. Those candidates may be allowed extra time at the discretion of the centre.</w:t>
      </w:r>
    </w:p>
    <w:p w:rsidRPr="005B3DC3" w:rsidR="00D935F4" w:rsidP="00D935F4" w:rsidRDefault="00D935F4" w14:paraId="08CE6F91" w14:textId="77777777">
      <w:pPr>
        <w:pStyle w:val="ListParagraph"/>
        <w:rPr>
          <w:rFonts w:ascii="Arial" w:hAnsi="Arial" w:cs="Arial"/>
        </w:rPr>
      </w:pPr>
    </w:p>
    <w:p w:rsidRPr="005B3DC3" w:rsidR="00D935F4" w:rsidP="00B83776" w:rsidRDefault="00D935F4" w14:paraId="242E364A" w14:textId="77777777">
      <w:pPr>
        <w:rPr>
          <w:rFonts w:ascii="Arial" w:hAnsi="Arial" w:cs="Arial"/>
          <w:b/>
        </w:rPr>
      </w:pPr>
      <w:r w:rsidRPr="005B3DC3">
        <w:rPr>
          <w:rFonts w:ascii="Arial" w:hAnsi="Arial" w:cs="Arial"/>
          <w:b/>
        </w:rPr>
        <w:t>Misconduct</w:t>
      </w:r>
      <w:r w:rsidR="006C799C">
        <w:rPr>
          <w:rFonts w:ascii="Arial" w:hAnsi="Arial" w:cs="Arial"/>
          <w:b/>
        </w:rPr>
        <w:t>/Malpractice</w:t>
      </w:r>
    </w:p>
    <w:p w:rsidR="00D935F4" w:rsidP="00B83776" w:rsidRDefault="00D935F4" w14:paraId="145638CA" w14:textId="77777777">
      <w:pPr>
        <w:rPr>
          <w:rFonts w:ascii="Arial" w:hAnsi="Arial" w:cs="Arial"/>
        </w:rPr>
      </w:pPr>
      <w:r w:rsidRPr="005B3DC3">
        <w:rPr>
          <w:rFonts w:ascii="Arial" w:hAnsi="Arial" w:cs="Arial"/>
        </w:rPr>
        <w:t>Any cases of misconduct should be reported to the Exams Officer</w:t>
      </w:r>
      <w:r w:rsidR="00C9282A">
        <w:rPr>
          <w:rFonts w:ascii="Arial" w:hAnsi="Arial" w:cs="Arial"/>
        </w:rPr>
        <w:t>/</w:t>
      </w:r>
      <w:r w:rsidRPr="005B3DC3" w:rsidR="00312872">
        <w:rPr>
          <w:rFonts w:ascii="Arial" w:hAnsi="Arial" w:cs="Arial"/>
        </w:rPr>
        <w:t>Head of Centre</w:t>
      </w:r>
      <w:r w:rsidRPr="005B3DC3">
        <w:rPr>
          <w:rFonts w:ascii="Arial" w:hAnsi="Arial" w:cs="Arial"/>
        </w:rPr>
        <w:t xml:space="preserve"> in the first instance, who will act according to JCQ regulations.</w:t>
      </w:r>
    </w:p>
    <w:p w:rsidRPr="00012F54" w:rsidR="006C799C" w:rsidP="00B83776" w:rsidRDefault="006C799C" w14:paraId="0C114763" w14:textId="77777777">
      <w:pPr>
        <w:rPr>
          <w:rFonts w:ascii="Arial" w:hAnsi="Arial" w:cs="Arial"/>
          <w:i/>
        </w:rPr>
      </w:pPr>
      <w:r w:rsidRPr="00012F54">
        <w:rPr>
          <w:rFonts w:ascii="Arial" w:hAnsi="Arial" w:cs="Arial"/>
          <w:i/>
        </w:rPr>
        <w:t xml:space="preserve">See appendix A for Malpractice </w:t>
      </w:r>
      <w:r w:rsidRPr="00012F54" w:rsidR="00200F10">
        <w:rPr>
          <w:rFonts w:ascii="Arial" w:hAnsi="Arial" w:cs="Arial"/>
          <w:i/>
        </w:rPr>
        <w:t xml:space="preserve">Procedure </w:t>
      </w:r>
      <w:r w:rsidRPr="00012F54">
        <w:rPr>
          <w:rFonts w:ascii="Arial" w:hAnsi="Arial" w:cs="Arial"/>
          <w:i/>
        </w:rPr>
        <w:t>and Appendix B for Appeals Procedure</w:t>
      </w:r>
      <w:r w:rsidRPr="00012F54" w:rsidR="00200F10">
        <w:rPr>
          <w:rFonts w:ascii="Arial" w:hAnsi="Arial" w:cs="Arial"/>
          <w:i/>
        </w:rPr>
        <w:t>.</w:t>
      </w:r>
    </w:p>
    <w:p w:rsidRPr="005B3DC3" w:rsidR="00D935F4" w:rsidP="00D935F4" w:rsidRDefault="00D935F4" w14:paraId="61CDCEAD" w14:textId="77777777">
      <w:pPr>
        <w:pStyle w:val="ListParagraph"/>
        <w:rPr>
          <w:rFonts w:ascii="Arial" w:hAnsi="Arial" w:cs="Arial"/>
        </w:rPr>
      </w:pPr>
    </w:p>
    <w:p w:rsidRPr="005B3DC3" w:rsidR="00D935F4" w:rsidP="00B83776" w:rsidRDefault="00D935F4" w14:paraId="646AF9DA" w14:textId="77777777">
      <w:pPr>
        <w:rPr>
          <w:rFonts w:ascii="Arial" w:hAnsi="Arial" w:cs="Arial"/>
          <w:b/>
        </w:rPr>
      </w:pPr>
      <w:r w:rsidRPr="005B3DC3">
        <w:rPr>
          <w:rFonts w:ascii="Arial" w:hAnsi="Arial" w:cs="Arial"/>
          <w:b/>
        </w:rPr>
        <w:t>Dispatch of Exam Scripts</w:t>
      </w:r>
    </w:p>
    <w:p w:rsidRPr="005B3DC3" w:rsidR="00D935F4" w:rsidP="00054BBB" w:rsidRDefault="00D935F4" w14:paraId="2DC73209" w14:textId="77777777">
      <w:pPr>
        <w:jc w:val="both"/>
        <w:rPr>
          <w:rFonts w:ascii="Arial" w:hAnsi="Arial" w:cs="Arial"/>
        </w:rPr>
      </w:pPr>
      <w:r w:rsidRPr="005B3DC3">
        <w:rPr>
          <w:rFonts w:ascii="Arial" w:hAnsi="Arial" w:cs="Arial"/>
        </w:rPr>
        <w:t>The Exams Officer will be responsible of the timely dispatch of exam scripts using the secure system and will be responsible for tracing missing packages.</w:t>
      </w:r>
    </w:p>
    <w:p w:rsidRPr="005B3DC3" w:rsidR="00D935F4" w:rsidP="00D935F4" w:rsidRDefault="00D935F4" w14:paraId="6BB9E253" w14:textId="77777777">
      <w:pPr>
        <w:pStyle w:val="ListParagraph"/>
        <w:rPr>
          <w:rFonts w:ascii="Arial" w:hAnsi="Arial" w:cs="Arial"/>
        </w:rPr>
      </w:pPr>
    </w:p>
    <w:p w:rsidRPr="005B3DC3" w:rsidR="00054343" w:rsidP="00B83776" w:rsidRDefault="00054343" w14:paraId="36704A0D" w14:textId="77777777">
      <w:pPr>
        <w:rPr>
          <w:rFonts w:ascii="Arial" w:hAnsi="Arial" w:cs="Arial"/>
          <w:b/>
        </w:rPr>
      </w:pPr>
      <w:r w:rsidRPr="005B3DC3">
        <w:rPr>
          <w:rFonts w:ascii="Arial" w:hAnsi="Arial" w:cs="Arial"/>
          <w:b/>
        </w:rPr>
        <w:t>Results</w:t>
      </w:r>
    </w:p>
    <w:p w:rsidRPr="005B3DC3" w:rsidR="00054343" w:rsidP="00054343" w:rsidRDefault="00054343" w14:paraId="144DA0C3" w14:textId="77777777">
      <w:pPr>
        <w:pStyle w:val="ListParagraph"/>
        <w:numPr>
          <w:ilvl w:val="0"/>
          <w:numId w:val="4"/>
        </w:numPr>
        <w:rPr>
          <w:rFonts w:ascii="Arial" w:hAnsi="Arial" w:cs="Arial"/>
        </w:rPr>
      </w:pPr>
      <w:r w:rsidRPr="005B3DC3">
        <w:rPr>
          <w:rFonts w:ascii="Arial" w:hAnsi="Arial" w:cs="Arial"/>
        </w:rPr>
        <w:t>The Exams Officer or Head of Centre will be responsible for downloading results from awarding bodies.</w:t>
      </w:r>
    </w:p>
    <w:p w:rsidRPr="005B3DC3" w:rsidR="00054343" w:rsidP="00054343" w:rsidRDefault="00054343" w14:paraId="6CBED4CA" w14:textId="77777777">
      <w:pPr>
        <w:pStyle w:val="ListParagraph"/>
        <w:numPr>
          <w:ilvl w:val="0"/>
          <w:numId w:val="4"/>
        </w:numPr>
        <w:rPr>
          <w:rFonts w:ascii="Arial" w:hAnsi="Arial" w:cs="Arial"/>
        </w:rPr>
      </w:pPr>
      <w:r w:rsidRPr="005B3DC3">
        <w:rPr>
          <w:rFonts w:ascii="Arial" w:hAnsi="Arial" w:cs="Arial"/>
        </w:rPr>
        <w:t>Results will be available for collection by candidates on the day notified by the awarding body only.</w:t>
      </w:r>
    </w:p>
    <w:p w:rsidRPr="005B3DC3" w:rsidR="00054343" w:rsidP="00054343" w:rsidRDefault="00054343" w14:paraId="0994908D" w14:textId="77777777">
      <w:pPr>
        <w:pStyle w:val="ListParagraph"/>
        <w:numPr>
          <w:ilvl w:val="0"/>
          <w:numId w:val="4"/>
        </w:numPr>
        <w:rPr>
          <w:rFonts w:ascii="Arial" w:hAnsi="Arial" w:cs="Arial"/>
        </w:rPr>
      </w:pPr>
      <w:r w:rsidRPr="005B3DC3">
        <w:rPr>
          <w:rFonts w:ascii="Arial" w:hAnsi="Arial" w:cs="Arial"/>
        </w:rPr>
        <w:t>Results that arrive at the Centre throughout the year by post will be distributed to Subj</w:t>
      </w:r>
      <w:r w:rsidRPr="005B3DC3" w:rsidR="00B83776">
        <w:rPr>
          <w:rFonts w:ascii="Arial" w:hAnsi="Arial" w:cs="Arial"/>
        </w:rPr>
        <w:t>ect Leaders as soon as possible.</w:t>
      </w:r>
    </w:p>
    <w:p w:rsidRPr="005B3DC3" w:rsidR="00B83776" w:rsidP="00B83776" w:rsidRDefault="00B83776" w14:paraId="23DE523C" w14:textId="77777777">
      <w:pPr>
        <w:pStyle w:val="ListParagraph"/>
        <w:ind w:left="1080"/>
        <w:rPr>
          <w:rFonts w:ascii="Arial" w:hAnsi="Arial" w:cs="Arial"/>
        </w:rPr>
      </w:pPr>
    </w:p>
    <w:p w:rsidRPr="005B3DC3" w:rsidR="00B83776" w:rsidP="00B83776" w:rsidRDefault="00B83776" w14:paraId="52E56223" w14:textId="77777777">
      <w:pPr>
        <w:pStyle w:val="ListParagraph"/>
        <w:ind w:left="1080"/>
        <w:rPr>
          <w:rFonts w:ascii="Arial" w:hAnsi="Arial" w:cs="Arial"/>
        </w:rPr>
      </w:pPr>
    </w:p>
    <w:p w:rsidRPr="005B3DC3" w:rsidR="00054343" w:rsidP="00054343" w:rsidRDefault="00054343" w14:paraId="07547A01" w14:textId="77777777">
      <w:pPr>
        <w:pStyle w:val="ListParagraph"/>
        <w:ind w:left="1080"/>
        <w:rPr>
          <w:rFonts w:ascii="Arial" w:hAnsi="Arial" w:cs="Arial"/>
        </w:rPr>
      </w:pPr>
    </w:p>
    <w:p w:rsidRPr="005B3DC3" w:rsidR="00054343" w:rsidP="00B83776" w:rsidRDefault="00054343" w14:paraId="3AC81383" w14:textId="77777777">
      <w:pPr>
        <w:rPr>
          <w:rFonts w:ascii="Arial" w:hAnsi="Arial" w:cs="Arial"/>
          <w:b/>
        </w:rPr>
      </w:pPr>
      <w:r w:rsidRPr="005B3DC3">
        <w:rPr>
          <w:rFonts w:ascii="Arial" w:hAnsi="Arial" w:cs="Arial"/>
          <w:b/>
        </w:rPr>
        <w:t>Certificates</w:t>
      </w:r>
    </w:p>
    <w:p w:rsidRPr="005B3DC3" w:rsidR="00054343" w:rsidP="00B83776" w:rsidRDefault="00054343" w14:paraId="7C44AE4A" w14:textId="77777777">
      <w:pPr>
        <w:rPr>
          <w:rFonts w:ascii="Arial" w:hAnsi="Arial" w:cs="Arial"/>
        </w:rPr>
      </w:pPr>
      <w:r w:rsidRPr="005B3DC3">
        <w:rPr>
          <w:rFonts w:ascii="Arial" w:hAnsi="Arial" w:cs="Arial"/>
        </w:rPr>
        <w:t>The Exams Officer and Head of Centre will arrange collection of certificates and coursework for candidates. Subject teachers will be responsible for arranging coursework for candidates to collect and storing/disposing of coursework which is not collected.</w:t>
      </w:r>
    </w:p>
    <w:p w:rsidRPr="005B3DC3" w:rsidR="00054343" w:rsidP="00B83776" w:rsidRDefault="00054343" w14:paraId="1506163E" w14:textId="77777777">
      <w:pPr>
        <w:rPr>
          <w:rFonts w:ascii="Arial" w:hAnsi="Arial" w:cs="Arial"/>
        </w:rPr>
      </w:pPr>
      <w:r w:rsidRPr="005B3DC3">
        <w:rPr>
          <w:rFonts w:ascii="Arial" w:hAnsi="Arial" w:cs="Arial"/>
        </w:rPr>
        <w:t>The</w:t>
      </w:r>
      <w:r w:rsidR="000204C9">
        <w:rPr>
          <w:rFonts w:ascii="Arial" w:hAnsi="Arial" w:cs="Arial"/>
        </w:rPr>
        <w:t xml:space="preserve"> Exams Officer will safely store</w:t>
      </w:r>
      <w:r w:rsidRPr="005B3DC3">
        <w:rPr>
          <w:rFonts w:ascii="Arial" w:hAnsi="Arial" w:cs="Arial"/>
        </w:rPr>
        <w:t xml:space="preserve"> any certificates not collected for a period of one year. They will then be returned to the relevant awarding body.</w:t>
      </w:r>
    </w:p>
    <w:p w:rsidR="00054343" w:rsidP="00EF77A5" w:rsidRDefault="00054343" w14:paraId="5043CB0F" w14:textId="77777777">
      <w:pPr>
        <w:pStyle w:val="ListParagraph"/>
        <w:ind w:left="0"/>
        <w:rPr>
          <w:rFonts w:ascii="Arial" w:hAnsi="Arial" w:cs="Arial"/>
        </w:rPr>
      </w:pPr>
    </w:p>
    <w:p w:rsidRPr="00EF77A5" w:rsidR="00EF77A5" w:rsidP="00EF77A5" w:rsidRDefault="00EF77A5" w14:paraId="364FA2E7" w14:textId="77777777">
      <w:pPr>
        <w:pStyle w:val="ListParagraph"/>
        <w:ind w:left="0"/>
        <w:rPr>
          <w:rFonts w:ascii="Arial" w:hAnsi="Arial" w:cs="Arial"/>
          <w:b/>
        </w:rPr>
      </w:pPr>
      <w:r w:rsidRPr="00EF77A5">
        <w:rPr>
          <w:rFonts w:ascii="Arial" w:hAnsi="Arial" w:cs="Arial"/>
          <w:b/>
        </w:rPr>
        <w:t>Learner records</w:t>
      </w:r>
    </w:p>
    <w:p w:rsidRPr="00EF77A5" w:rsidR="00EF77A5" w:rsidP="00EF77A5" w:rsidRDefault="00EF77A5" w14:paraId="1D1C9B54" w14:textId="77777777">
      <w:pPr>
        <w:jc w:val="both"/>
        <w:rPr>
          <w:rFonts w:ascii="Arial" w:hAnsi="Arial" w:eastAsia="Arial"/>
        </w:rPr>
      </w:pPr>
      <w:r w:rsidRPr="00EF77A5">
        <w:rPr>
          <w:rFonts w:ascii="Arial" w:hAnsi="Arial" w:eastAsia="Arial"/>
        </w:rPr>
        <w:t>Teachers will use progress records to review pupils’ progress, set appropriate targets for the future and form the basis of reports to parents. Records will be kept in the following formats:</w:t>
      </w:r>
    </w:p>
    <w:p w:rsidRPr="00EF77A5" w:rsidR="00EF77A5" w:rsidP="00EF77A5" w:rsidRDefault="00EF77A5" w14:paraId="0BE900A0" w14:textId="77777777">
      <w:pPr>
        <w:jc w:val="both"/>
        <w:rPr>
          <w:rFonts w:ascii="Arial" w:hAnsi="Arial" w:eastAsia="Arial"/>
          <w:iCs/>
        </w:rPr>
      </w:pPr>
      <w:r w:rsidRPr="00EF77A5">
        <w:rPr>
          <w:rFonts w:ascii="Arial" w:hAnsi="Arial" w:eastAsia="Arial"/>
          <w:iCs/>
        </w:rPr>
        <w:t>lesson plans, pupils’ work and work books, school data tracking system, pupil progress meeting records and reviews, academic board records.</w:t>
      </w:r>
    </w:p>
    <w:p w:rsidRPr="00EF77A5" w:rsidR="00EF77A5" w:rsidP="00EF77A5" w:rsidRDefault="00EF77A5" w14:paraId="2625955B" w14:textId="77777777">
      <w:pPr>
        <w:jc w:val="both"/>
        <w:rPr>
          <w:rFonts w:ascii="Arial" w:hAnsi="Arial" w:eastAsia="Arial"/>
        </w:rPr>
      </w:pPr>
      <w:r w:rsidRPr="00EF77A5">
        <w:rPr>
          <w:rFonts w:ascii="Arial" w:hAnsi="Arial" w:eastAsia="Arial"/>
        </w:rPr>
        <w:t>Summative as</w:t>
      </w:r>
      <w:r>
        <w:rPr>
          <w:rFonts w:ascii="Arial" w:hAnsi="Arial" w:eastAsia="Arial"/>
        </w:rPr>
        <w:t>sessment records, such as Functional Skills</w:t>
      </w:r>
      <w:r w:rsidRPr="00EF77A5">
        <w:rPr>
          <w:rFonts w:ascii="Arial" w:hAnsi="Arial" w:eastAsia="Arial"/>
        </w:rPr>
        <w:t xml:space="preserve"> examination results, will be kept </w:t>
      </w:r>
      <w:r w:rsidRPr="00EF77A5">
        <w:rPr>
          <w:rFonts w:ascii="Arial" w:hAnsi="Arial" w:eastAsia="Arial"/>
          <w:u w:val="single"/>
        </w:rPr>
        <w:t>electronically</w:t>
      </w:r>
      <w:r w:rsidRPr="00EF77A5">
        <w:rPr>
          <w:rFonts w:ascii="Arial" w:hAnsi="Arial" w:eastAsia="Arial"/>
        </w:rPr>
        <w:t xml:space="preserve"> and held for </w:t>
      </w:r>
      <w:r w:rsidRPr="00EF77A5">
        <w:rPr>
          <w:rFonts w:ascii="Arial" w:hAnsi="Arial" w:eastAsia="Arial"/>
          <w:u w:val="single"/>
        </w:rPr>
        <w:t>six years</w:t>
      </w:r>
      <w:r w:rsidRPr="00EF77A5">
        <w:rPr>
          <w:rFonts w:ascii="Arial" w:hAnsi="Arial" w:eastAsia="Arial"/>
        </w:rPr>
        <w:t xml:space="preserve"> after the year of the examination.</w:t>
      </w:r>
    </w:p>
    <w:p w:rsidR="00EF77A5" w:rsidP="00EF77A5" w:rsidRDefault="00EF77A5" w14:paraId="53EABD46" w14:textId="77777777">
      <w:pPr>
        <w:jc w:val="both"/>
        <w:rPr>
          <w:rFonts w:ascii="Arial" w:hAnsi="Arial" w:eastAsia="Arial"/>
        </w:rPr>
      </w:pPr>
      <w:r w:rsidRPr="00EF77A5">
        <w:rPr>
          <w:rFonts w:ascii="Arial" w:hAnsi="Arial" w:eastAsia="Arial"/>
        </w:rPr>
        <w:t xml:space="preserve">Formative assessment records, such as </w:t>
      </w:r>
      <w:r>
        <w:rPr>
          <w:rFonts w:ascii="Arial" w:hAnsi="Arial" w:eastAsia="Arial"/>
        </w:rPr>
        <w:t>moderated</w:t>
      </w:r>
      <w:r w:rsidRPr="00EF77A5">
        <w:rPr>
          <w:rFonts w:ascii="Arial" w:hAnsi="Arial" w:eastAsia="Arial"/>
        </w:rPr>
        <w:t xml:space="preserve"> work, will be held for </w:t>
      </w:r>
      <w:r>
        <w:rPr>
          <w:rFonts w:ascii="Arial" w:hAnsi="Arial" w:eastAsia="Arial"/>
        </w:rPr>
        <w:t xml:space="preserve">at least </w:t>
      </w:r>
      <w:r w:rsidRPr="00EF77A5">
        <w:rPr>
          <w:rFonts w:ascii="Arial" w:hAnsi="Arial" w:eastAsia="Arial"/>
        </w:rPr>
        <w:t xml:space="preserve">one year. </w:t>
      </w:r>
    </w:p>
    <w:p w:rsidRPr="005B3DC3" w:rsidR="005029CC" w:rsidP="005029CC" w:rsidRDefault="005029CC" w14:paraId="4ECDED1C" w14:textId="77777777">
      <w:pPr>
        <w:rPr>
          <w:rFonts w:ascii="Arial" w:hAnsi="Arial" w:cs="Arial"/>
          <w:u w:val="single"/>
        </w:rPr>
      </w:pPr>
      <w:r w:rsidRPr="005B3DC3">
        <w:rPr>
          <w:rFonts w:ascii="Arial" w:hAnsi="Arial" w:cs="Arial"/>
          <w:u w:val="single"/>
        </w:rPr>
        <w:t>Reference Sources</w:t>
      </w:r>
    </w:p>
    <w:p w:rsidRPr="005B3DC3" w:rsidR="005029CC" w:rsidP="005029CC" w:rsidRDefault="005029CC" w14:paraId="07459315" w14:textId="77777777">
      <w:pPr>
        <w:rPr>
          <w:rFonts w:ascii="Arial" w:hAnsi="Arial" w:cs="Arial"/>
          <w:u w:val="single"/>
        </w:rPr>
      </w:pPr>
    </w:p>
    <w:p w:rsidRPr="005B3DC3" w:rsidR="005029CC" w:rsidP="005029CC" w:rsidRDefault="005029CC" w14:paraId="1A193F9D" w14:textId="77777777">
      <w:pPr>
        <w:ind w:left="1080"/>
        <w:rPr>
          <w:rFonts w:ascii="Arial" w:hAnsi="Arial" w:cs="Arial"/>
        </w:rPr>
      </w:pPr>
      <w:r w:rsidRPr="005B3DC3">
        <w:rPr>
          <w:rFonts w:ascii="Arial" w:hAnsi="Arial" w:cs="Arial"/>
        </w:rPr>
        <w:t>JCQ Instructions for Conducting Examinations</w:t>
      </w:r>
    </w:p>
    <w:p w:rsidRPr="005B3DC3" w:rsidR="005029CC" w:rsidP="005029CC" w:rsidRDefault="005029CC" w14:paraId="2E107FCD" w14:textId="77777777">
      <w:pPr>
        <w:ind w:left="1080"/>
        <w:rPr>
          <w:rFonts w:ascii="Arial" w:hAnsi="Arial" w:cs="Arial"/>
        </w:rPr>
      </w:pPr>
      <w:r w:rsidRPr="005B3DC3">
        <w:rPr>
          <w:rFonts w:ascii="Arial" w:hAnsi="Arial" w:cs="Arial"/>
        </w:rPr>
        <w:t>JCQ Instructions for Conducting Coursework /Portfolios</w:t>
      </w:r>
    </w:p>
    <w:p w:rsidRPr="005B3DC3" w:rsidR="005029CC" w:rsidP="005029CC" w:rsidRDefault="005029CC" w14:paraId="423A460D" w14:textId="77777777">
      <w:pPr>
        <w:ind w:left="1080"/>
        <w:rPr>
          <w:rFonts w:ascii="Arial" w:hAnsi="Arial" w:cs="Arial"/>
        </w:rPr>
      </w:pPr>
      <w:r w:rsidRPr="005B3DC3">
        <w:rPr>
          <w:rFonts w:ascii="Arial" w:hAnsi="Arial" w:cs="Arial"/>
        </w:rPr>
        <w:t>JCQ Access Arrangements and Special Consideration</w:t>
      </w:r>
    </w:p>
    <w:p w:rsidRPr="005B3DC3" w:rsidR="005029CC" w:rsidP="005029CC" w:rsidRDefault="005029CC" w14:paraId="734667CE" w14:textId="77777777">
      <w:pPr>
        <w:ind w:left="1080"/>
        <w:rPr>
          <w:rFonts w:ascii="Arial" w:hAnsi="Arial" w:cs="Arial"/>
        </w:rPr>
      </w:pPr>
      <w:r w:rsidRPr="005B3DC3">
        <w:rPr>
          <w:rFonts w:ascii="Arial" w:hAnsi="Arial" w:cs="Arial"/>
        </w:rPr>
        <w:t>JCQ Entry, Aggregation and Certification Procedures and Rules</w:t>
      </w:r>
    </w:p>
    <w:p w:rsidRPr="005B3DC3" w:rsidR="005029CC" w:rsidP="005029CC" w:rsidRDefault="005029CC" w14:paraId="00730A17" w14:textId="77777777">
      <w:pPr>
        <w:ind w:left="1080"/>
        <w:rPr>
          <w:rFonts w:ascii="Arial" w:hAnsi="Arial" w:cs="Arial"/>
        </w:rPr>
      </w:pPr>
      <w:r w:rsidRPr="005B3DC3">
        <w:rPr>
          <w:rFonts w:ascii="Arial" w:hAnsi="Arial" w:cs="Arial"/>
        </w:rPr>
        <w:t>JCQ Post Results Service</w:t>
      </w:r>
    </w:p>
    <w:p w:rsidRPr="00EF77A5" w:rsidR="005029CC" w:rsidP="00EF77A5" w:rsidRDefault="005029CC" w14:paraId="6537F28F" w14:textId="77777777">
      <w:pPr>
        <w:jc w:val="both"/>
        <w:rPr>
          <w:rFonts w:ascii="Arial" w:hAnsi="Arial" w:eastAsia="Arial"/>
        </w:rPr>
      </w:pPr>
    </w:p>
    <w:p w:rsidR="006C799C" w:rsidP="006C799C" w:rsidRDefault="006C799C" w14:paraId="65C3CA8D" w14:textId="77777777">
      <w:pPr>
        <w:pStyle w:val="Default"/>
        <w:jc w:val="both"/>
        <w:rPr>
          <w:rFonts w:ascii="Arial" w:hAnsi="Arial" w:cs="Arial"/>
          <w:b/>
          <w:bCs/>
          <w:sz w:val="22"/>
          <w:szCs w:val="22"/>
        </w:rPr>
      </w:pPr>
      <w:r>
        <w:rPr>
          <w:rFonts w:ascii="Arial" w:hAnsi="Arial" w:cs="Arial"/>
          <w:b/>
          <w:bCs/>
          <w:sz w:val="22"/>
          <w:szCs w:val="22"/>
        </w:rPr>
        <w:br w:type="page"/>
      </w:r>
      <w:r>
        <w:rPr>
          <w:rFonts w:ascii="Arial" w:hAnsi="Arial" w:cs="Arial"/>
          <w:b/>
          <w:bCs/>
          <w:sz w:val="22"/>
          <w:szCs w:val="22"/>
        </w:rPr>
        <w:t>Appendix A</w:t>
      </w:r>
    </w:p>
    <w:p w:rsidR="006C799C" w:rsidP="006C799C" w:rsidRDefault="006C799C" w14:paraId="6DFB9E20" w14:textId="77777777">
      <w:pPr>
        <w:pStyle w:val="Default"/>
        <w:jc w:val="both"/>
        <w:rPr>
          <w:rFonts w:ascii="Arial" w:hAnsi="Arial" w:cs="Arial"/>
          <w:b/>
          <w:bCs/>
          <w:sz w:val="22"/>
          <w:szCs w:val="22"/>
        </w:rPr>
      </w:pPr>
    </w:p>
    <w:p w:rsidR="006C799C" w:rsidP="006C799C" w:rsidRDefault="006C799C" w14:paraId="4D220599" w14:textId="77777777">
      <w:pPr>
        <w:pStyle w:val="Default"/>
        <w:jc w:val="both"/>
      </w:pPr>
      <w:r>
        <w:rPr>
          <w:rFonts w:ascii="Arial" w:hAnsi="Arial" w:cs="Arial"/>
          <w:b/>
          <w:bCs/>
          <w:sz w:val="22"/>
          <w:szCs w:val="22"/>
        </w:rPr>
        <w:t>Malpractice</w:t>
      </w:r>
    </w:p>
    <w:p w:rsidR="006C799C" w:rsidP="006C799C" w:rsidRDefault="006C799C" w14:paraId="70DF9E56" w14:textId="77777777">
      <w:pPr>
        <w:pStyle w:val="Default"/>
        <w:rPr>
          <w:rFonts w:ascii="Arial" w:hAnsi="Arial" w:cs="Arial"/>
          <w:sz w:val="22"/>
          <w:szCs w:val="22"/>
        </w:rPr>
      </w:pPr>
    </w:p>
    <w:p w:rsidRPr="006C799C" w:rsidR="006C799C" w:rsidP="006C799C" w:rsidRDefault="006C799C" w14:paraId="02C1B7F7" w14:textId="77777777">
      <w:pPr>
        <w:pStyle w:val="Default"/>
        <w:rPr>
          <w:rFonts w:ascii="Arial" w:hAnsi="Arial" w:cs="Arial"/>
          <w:b/>
          <w:i/>
          <w:sz w:val="22"/>
          <w:szCs w:val="22"/>
        </w:rPr>
      </w:pPr>
      <w:r w:rsidRPr="006C799C">
        <w:rPr>
          <w:rFonts w:ascii="Arial" w:hAnsi="Arial" w:cs="Arial"/>
          <w:b/>
          <w:i/>
          <w:sz w:val="22"/>
          <w:szCs w:val="22"/>
        </w:rPr>
        <w:t>Staff Malpractice</w:t>
      </w:r>
    </w:p>
    <w:p w:rsidR="006C799C" w:rsidP="006C799C" w:rsidRDefault="006C799C" w14:paraId="44E871BC" w14:textId="77777777">
      <w:pPr>
        <w:pStyle w:val="Default"/>
        <w:rPr>
          <w:rFonts w:ascii="Arial" w:hAnsi="Arial" w:cs="Arial"/>
          <w:sz w:val="22"/>
          <w:szCs w:val="22"/>
        </w:rPr>
      </w:pPr>
    </w:p>
    <w:p w:rsidR="006C799C" w:rsidP="006C799C" w:rsidRDefault="006C799C" w14:paraId="780659DA" w14:textId="77777777">
      <w:pPr>
        <w:pStyle w:val="Default"/>
        <w:rPr>
          <w:rFonts w:ascii="Arial" w:hAnsi="Arial" w:cs="Arial"/>
          <w:b/>
          <w:bCs/>
          <w:sz w:val="22"/>
          <w:szCs w:val="22"/>
        </w:rPr>
      </w:pPr>
      <w:r>
        <w:rPr>
          <w:rFonts w:ascii="Arial" w:hAnsi="Arial" w:cs="Arial"/>
          <w:b/>
          <w:bCs/>
          <w:sz w:val="22"/>
          <w:szCs w:val="22"/>
        </w:rPr>
        <w:t xml:space="preserve">Examples of Malpractice </w:t>
      </w:r>
    </w:p>
    <w:p w:rsidR="006C799C" w:rsidP="006C799C" w:rsidRDefault="006C799C" w14:paraId="144A5D23" w14:textId="77777777">
      <w:pPr>
        <w:pStyle w:val="Default"/>
      </w:pPr>
    </w:p>
    <w:p w:rsidR="006C799C" w:rsidP="006C799C" w:rsidRDefault="006C799C" w14:paraId="5A340022" w14:textId="77777777">
      <w:pPr>
        <w:pStyle w:val="Default"/>
        <w:jc w:val="both"/>
      </w:pPr>
      <w:r>
        <w:rPr>
          <w:rFonts w:ascii="Arial" w:hAnsi="Arial" w:cs="Arial"/>
          <w:sz w:val="22"/>
          <w:szCs w:val="22"/>
        </w:rPr>
        <w:t>Attempted or actual malpractice will not be tolerated. The following are examples of malpractice by staff with regards to portfolio-based qualifications.</w:t>
      </w:r>
    </w:p>
    <w:p w:rsidR="006C799C" w:rsidP="006C799C" w:rsidRDefault="006C799C" w14:paraId="738610EB" w14:textId="77777777">
      <w:pPr>
        <w:pStyle w:val="Default"/>
        <w:rPr>
          <w:rFonts w:ascii="Arial" w:hAnsi="Arial" w:cs="Arial"/>
          <w:sz w:val="22"/>
          <w:szCs w:val="22"/>
        </w:rPr>
      </w:pPr>
    </w:p>
    <w:p w:rsidR="006C799C" w:rsidP="006C799C" w:rsidRDefault="006C799C" w14:paraId="1AA4BE80" w14:textId="77777777">
      <w:pPr>
        <w:pStyle w:val="Default"/>
      </w:pPr>
      <w:r>
        <w:rPr>
          <w:rFonts w:ascii="Arial" w:hAnsi="Arial" w:cs="Arial"/>
          <w:sz w:val="22"/>
          <w:szCs w:val="22"/>
        </w:rPr>
        <w:t xml:space="preserve">This list is not exhaustive: </w:t>
      </w:r>
    </w:p>
    <w:p w:rsidR="006C799C" w:rsidP="006C799C" w:rsidRDefault="006C799C" w14:paraId="363A564C" w14:textId="77777777">
      <w:pPr>
        <w:pStyle w:val="Default"/>
        <w:numPr>
          <w:ilvl w:val="0"/>
          <w:numId w:val="10"/>
        </w:numPr>
        <w:spacing w:after="70"/>
        <w:jc w:val="both"/>
      </w:pPr>
      <w:r>
        <w:rPr>
          <w:rFonts w:ascii="Arial" w:hAnsi="Arial" w:cs="Arial"/>
          <w:sz w:val="22"/>
          <w:szCs w:val="22"/>
        </w:rPr>
        <w:t xml:space="preserve">Tampering with candidates work prior to external moderation/verification </w:t>
      </w:r>
    </w:p>
    <w:p w:rsidR="006C799C" w:rsidP="006C799C" w:rsidRDefault="006C799C" w14:paraId="47FBDBF1" w14:textId="77777777">
      <w:pPr>
        <w:pStyle w:val="Default"/>
        <w:numPr>
          <w:ilvl w:val="0"/>
          <w:numId w:val="10"/>
        </w:numPr>
        <w:spacing w:after="70"/>
        <w:jc w:val="both"/>
      </w:pPr>
      <w:r>
        <w:rPr>
          <w:rFonts w:ascii="Arial" w:hAnsi="Arial" w:cs="Arial"/>
          <w:sz w:val="22"/>
          <w:szCs w:val="22"/>
        </w:rPr>
        <w:t xml:space="preserve">Assisting candidates with the production of work outside of the awarding body guidance </w:t>
      </w:r>
    </w:p>
    <w:p w:rsidR="006C799C" w:rsidP="006C799C" w:rsidRDefault="006C799C" w14:paraId="6493C728" w14:textId="77777777">
      <w:pPr>
        <w:pStyle w:val="Default"/>
        <w:numPr>
          <w:ilvl w:val="0"/>
          <w:numId w:val="10"/>
        </w:numPr>
        <w:jc w:val="both"/>
      </w:pPr>
      <w:r>
        <w:rPr>
          <w:rFonts w:ascii="Arial" w:hAnsi="Arial" w:cs="Arial"/>
          <w:sz w:val="22"/>
          <w:szCs w:val="22"/>
        </w:rPr>
        <w:t xml:space="preserve">Fabricating assessment and/or internal verification records or authentication statements </w:t>
      </w:r>
    </w:p>
    <w:p w:rsidR="006C799C" w:rsidP="006C799C" w:rsidRDefault="006C799C" w14:paraId="637805D2" w14:textId="77777777">
      <w:pPr>
        <w:pStyle w:val="Default"/>
        <w:jc w:val="both"/>
        <w:rPr>
          <w:rFonts w:ascii="Arial" w:hAnsi="Arial" w:cs="Arial"/>
          <w:sz w:val="22"/>
          <w:szCs w:val="22"/>
        </w:rPr>
      </w:pPr>
    </w:p>
    <w:p w:rsidR="006C799C" w:rsidP="006C799C" w:rsidRDefault="006C799C" w14:paraId="6B43F8DA" w14:textId="77777777">
      <w:pPr>
        <w:pStyle w:val="Default"/>
        <w:jc w:val="both"/>
      </w:pPr>
      <w:r>
        <w:rPr>
          <w:rFonts w:ascii="Arial" w:hAnsi="Arial" w:cs="Arial"/>
          <w:sz w:val="22"/>
          <w:szCs w:val="22"/>
        </w:rPr>
        <w:t xml:space="preserve">The following are examples of malpractice by staff with regard to examinations </w:t>
      </w:r>
    </w:p>
    <w:p w:rsidR="006C799C" w:rsidP="006C799C" w:rsidRDefault="006C799C" w14:paraId="463F29E8" w14:textId="77777777">
      <w:pPr>
        <w:pStyle w:val="Default"/>
        <w:jc w:val="both"/>
        <w:rPr>
          <w:rFonts w:ascii="Arial" w:hAnsi="Arial" w:cs="Arial"/>
          <w:sz w:val="22"/>
          <w:szCs w:val="22"/>
        </w:rPr>
      </w:pPr>
    </w:p>
    <w:p w:rsidR="006C799C" w:rsidP="006C799C" w:rsidRDefault="006C799C" w14:paraId="7ACB0D57" w14:textId="77777777">
      <w:pPr>
        <w:pStyle w:val="Default"/>
        <w:numPr>
          <w:ilvl w:val="0"/>
          <w:numId w:val="10"/>
        </w:numPr>
        <w:spacing w:after="70"/>
        <w:jc w:val="both"/>
      </w:pPr>
      <w:r>
        <w:rPr>
          <w:rFonts w:ascii="Arial" w:hAnsi="Arial" w:cs="Arial"/>
          <w:sz w:val="22"/>
          <w:szCs w:val="22"/>
        </w:rPr>
        <w:t xml:space="preserve">Assisting candidates with exam questions outside of the awarding body guidance </w:t>
      </w:r>
    </w:p>
    <w:p w:rsidR="006C799C" w:rsidP="006C799C" w:rsidRDefault="006C799C" w14:paraId="7A73FF73" w14:textId="77777777">
      <w:pPr>
        <w:pStyle w:val="Default"/>
        <w:numPr>
          <w:ilvl w:val="0"/>
          <w:numId w:val="10"/>
        </w:numPr>
        <w:spacing w:after="70"/>
        <w:jc w:val="both"/>
      </w:pPr>
      <w:r>
        <w:rPr>
          <w:rFonts w:ascii="Arial" w:hAnsi="Arial" w:cs="Arial"/>
          <w:sz w:val="22"/>
          <w:szCs w:val="22"/>
        </w:rPr>
        <w:t xml:space="preserve">Allowing candidates to talk, use a mobile phone or go to the toilet unsupervised </w:t>
      </w:r>
    </w:p>
    <w:p w:rsidR="006C799C" w:rsidP="006C799C" w:rsidRDefault="006C799C" w14:paraId="6A5A470B" w14:textId="77777777">
      <w:pPr>
        <w:pStyle w:val="Default"/>
        <w:numPr>
          <w:ilvl w:val="0"/>
          <w:numId w:val="10"/>
        </w:numPr>
        <w:jc w:val="both"/>
      </w:pPr>
      <w:r>
        <w:rPr>
          <w:rFonts w:ascii="Arial" w:hAnsi="Arial" w:cs="Arial"/>
          <w:sz w:val="22"/>
          <w:szCs w:val="22"/>
        </w:rPr>
        <w:t xml:space="preserve">Tampering with scripts prior to external marking taking place. </w:t>
      </w:r>
    </w:p>
    <w:p w:rsidR="006C799C" w:rsidP="006C799C" w:rsidRDefault="006C799C" w14:paraId="3B7B4B86" w14:textId="77777777">
      <w:pPr>
        <w:pStyle w:val="Default"/>
        <w:rPr>
          <w:rFonts w:ascii="Arial" w:hAnsi="Arial" w:cs="Arial"/>
          <w:b/>
          <w:bCs/>
          <w:sz w:val="22"/>
          <w:szCs w:val="22"/>
        </w:rPr>
      </w:pPr>
    </w:p>
    <w:p w:rsidR="006C799C" w:rsidP="006C799C" w:rsidRDefault="006C799C" w14:paraId="2E441524" w14:textId="77777777">
      <w:pPr>
        <w:pStyle w:val="Default"/>
        <w:rPr>
          <w:rFonts w:ascii="Arial" w:hAnsi="Arial" w:cs="Arial"/>
          <w:b/>
          <w:bCs/>
          <w:sz w:val="22"/>
          <w:szCs w:val="22"/>
        </w:rPr>
      </w:pPr>
      <w:r>
        <w:rPr>
          <w:rFonts w:ascii="Arial" w:hAnsi="Arial" w:cs="Arial"/>
          <w:b/>
          <w:bCs/>
          <w:sz w:val="22"/>
          <w:szCs w:val="22"/>
        </w:rPr>
        <w:t xml:space="preserve">Staff Malpractice Procedure </w:t>
      </w:r>
    </w:p>
    <w:p w:rsidR="006C799C" w:rsidP="006C799C" w:rsidRDefault="006C799C" w14:paraId="3A0FF5F2" w14:textId="77777777">
      <w:pPr>
        <w:pStyle w:val="Default"/>
      </w:pPr>
    </w:p>
    <w:p w:rsidR="006C799C" w:rsidP="006C799C" w:rsidRDefault="006C799C" w14:paraId="09098B6B" w14:textId="77777777">
      <w:pPr>
        <w:pStyle w:val="Default"/>
        <w:jc w:val="both"/>
      </w:pPr>
      <w:r>
        <w:rPr>
          <w:rFonts w:ascii="Arial" w:hAnsi="Arial" w:cs="Arial"/>
          <w:sz w:val="22"/>
          <w:szCs w:val="22"/>
        </w:rPr>
        <w:t xml:space="preserve">Investigations into allegations will be coordinated by Keri Peckham – Acting Key Stage 5 Lead and Examinations Officer, who will ensure the initial investigation is carried out within ten working days. In her absence Key Stage 4 Lead Marie Wells will coordinate any investigation.  </w:t>
      </w:r>
    </w:p>
    <w:p w:rsidR="006C799C" w:rsidP="006C799C" w:rsidRDefault="006C799C" w14:paraId="5630AD66" w14:textId="77777777">
      <w:pPr>
        <w:pStyle w:val="Default"/>
        <w:rPr>
          <w:rFonts w:ascii="Arial" w:hAnsi="Arial" w:cs="Arial"/>
          <w:sz w:val="22"/>
          <w:szCs w:val="22"/>
        </w:rPr>
      </w:pPr>
    </w:p>
    <w:p w:rsidR="006C799C" w:rsidP="006C799C" w:rsidRDefault="006C799C" w14:paraId="2C1DCC76" w14:textId="77777777">
      <w:pPr>
        <w:pStyle w:val="Default"/>
        <w:jc w:val="both"/>
      </w:pPr>
      <w:r>
        <w:rPr>
          <w:rFonts w:ascii="Arial" w:hAnsi="Arial" w:cs="Arial"/>
          <w:sz w:val="22"/>
          <w:szCs w:val="22"/>
        </w:rPr>
        <w:t xml:space="preserve">The person responsible for coordinating the investigation may depend on the qualification being investigated but will either be Key Stage 4 or 5 Lead.  </w:t>
      </w:r>
    </w:p>
    <w:p w:rsidR="006C799C" w:rsidP="006C799C" w:rsidRDefault="006C799C" w14:paraId="61829076" w14:textId="77777777">
      <w:pPr>
        <w:pStyle w:val="Default"/>
        <w:rPr>
          <w:rFonts w:ascii="Arial" w:hAnsi="Arial" w:cs="Arial"/>
          <w:sz w:val="22"/>
          <w:szCs w:val="22"/>
        </w:rPr>
      </w:pPr>
    </w:p>
    <w:p w:rsidR="006C799C" w:rsidP="006C799C" w:rsidRDefault="006C799C" w14:paraId="77682AD4" w14:textId="77777777">
      <w:pPr>
        <w:pStyle w:val="Default"/>
        <w:jc w:val="both"/>
      </w:pPr>
      <w:r>
        <w:rPr>
          <w:rFonts w:ascii="Arial" w:hAnsi="Arial" w:cs="Arial"/>
          <w:sz w:val="22"/>
          <w:szCs w:val="22"/>
        </w:rPr>
        <w:t xml:space="preserve">The investigation will involve establishing the full facts and circumstances of any alleged malpractice. It should not be assumed that because an allegation has been made, it is true. </w:t>
      </w:r>
    </w:p>
    <w:p w:rsidR="006C799C" w:rsidP="006C799C" w:rsidRDefault="006C799C" w14:paraId="2BA226A1" w14:textId="77777777">
      <w:pPr>
        <w:pStyle w:val="Default"/>
        <w:rPr>
          <w:rFonts w:ascii="Arial" w:hAnsi="Arial" w:cs="Arial"/>
          <w:sz w:val="22"/>
          <w:szCs w:val="22"/>
        </w:rPr>
      </w:pPr>
    </w:p>
    <w:p w:rsidR="006C799C" w:rsidP="006C799C" w:rsidRDefault="006C799C" w14:paraId="6FC7AF20" w14:textId="77777777">
      <w:pPr>
        <w:pStyle w:val="Default"/>
        <w:jc w:val="both"/>
      </w:pPr>
      <w:r>
        <w:rPr>
          <w:rFonts w:ascii="Arial" w:hAnsi="Arial" w:cs="Arial"/>
          <w:sz w:val="22"/>
          <w:szCs w:val="22"/>
        </w:rPr>
        <w:t xml:space="preserve">Where appropriate, the staff member concerned and any potential witnesses will be interviewed and their version of events recorded on paper. </w:t>
      </w:r>
    </w:p>
    <w:p w:rsidR="006C799C" w:rsidP="006C799C" w:rsidRDefault="006C799C" w14:paraId="17AD93B2" w14:textId="77777777">
      <w:pPr>
        <w:pStyle w:val="Default"/>
        <w:rPr>
          <w:rFonts w:ascii="Arial" w:hAnsi="Arial" w:cs="Arial"/>
          <w:sz w:val="22"/>
          <w:szCs w:val="22"/>
        </w:rPr>
      </w:pPr>
    </w:p>
    <w:p w:rsidR="006C799C" w:rsidP="006C799C" w:rsidRDefault="006C799C" w14:paraId="7B130AA4" w14:textId="77777777">
      <w:pPr>
        <w:pStyle w:val="Default"/>
        <w:rPr>
          <w:rFonts w:ascii="Arial" w:hAnsi="Arial" w:cs="Arial"/>
          <w:sz w:val="22"/>
          <w:szCs w:val="22"/>
        </w:rPr>
      </w:pPr>
      <w:r>
        <w:rPr>
          <w:rFonts w:ascii="Arial" w:hAnsi="Arial" w:cs="Arial"/>
          <w:sz w:val="22"/>
          <w:szCs w:val="22"/>
        </w:rPr>
        <w:t xml:space="preserve">The member of staff will be: </w:t>
      </w:r>
    </w:p>
    <w:p w:rsidR="006C799C" w:rsidP="006C799C" w:rsidRDefault="006C799C" w14:paraId="0DE4B5B7" w14:textId="77777777">
      <w:pPr>
        <w:pStyle w:val="Default"/>
      </w:pPr>
    </w:p>
    <w:p w:rsidR="006C799C" w:rsidP="006C799C" w:rsidRDefault="006C799C" w14:paraId="3ABC1ACE" w14:textId="77777777">
      <w:pPr>
        <w:pStyle w:val="Default"/>
        <w:numPr>
          <w:ilvl w:val="0"/>
          <w:numId w:val="10"/>
        </w:numPr>
        <w:spacing w:after="68"/>
      </w:pPr>
      <w:r>
        <w:rPr>
          <w:rFonts w:ascii="Arial" w:hAnsi="Arial" w:cs="Arial"/>
          <w:sz w:val="22"/>
          <w:szCs w:val="22"/>
        </w:rPr>
        <w:t xml:space="preserve">informed in writing of the allegation made against him or her </w:t>
      </w:r>
    </w:p>
    <w:p w:rsidR="006C799C" w:rsidP="006C799C" w:rsidRDefault="006C799C" w14:paraId="3709DACC" w14:textId="77777777">
      <w:pPr>
        <w:pStyle w:val="Default"/>
        <w:numPr>
          <w:ilvl w:val="0"/>
          <w:numId w:val="10"/>
        </w:numPr>
        <w:spacing w:after="68"/>
      </w:pPr>
      <w:r>
        <w:rPr>
          <w:rFonts w:ascii="Arial" w:hAnsi="Arial" w:cs="Arial"/>
          <w:sz w:val="22"/>
          <w:szCs w:val="22"/>
        </w:rPr>
        <w:t xml:space="preserve">informed what evidence there is to support the allegation </w:t>
      </w:r>
    </w:p>
    <w:p w:rsidR="006C799C" w:rsidP="006C799C" w:rsidRDefault="006C799C" w14:paraId="43C26B23" w14:textId="77777777">
      <w:pPr>
        <w:pStyle w:val="Default"/>
        <w:numPr>
          <w:ilvl w:val="0"/>
          <w:numId w:val="10"/>
        </w:numPr>
        <w:spacing w:after="68"/>
      </w:pPr>
      <w:r>
        <w:rPr>
          <w:rFonts w:ascii="Arial" w:hAnsi="Arial" w:cs="Arial"/>
          <w:sz w:val="22"/>
          <w:szCs w:val="22"/>
        </w:rPr>
        <w:t xml:space="preserve">informed of the possible consequences, should malpractice be proven </w:t>
      </w:r>
    </w:p>
    <w:p w:rsidR="006C799C" w:rsidP="006C799C" w:rsidRDefault="006C799C" w14:paraId="6C4024F2" w14:textId="77777777">
      <w:pPr>
        <w:pStyle w:val="Default"/>
        <w:numPr>
          <w:ilvl w:val="0"/>
          <w:numId w:val="10"/>
        </w:numPr>
        <w:spacing w:after="68"/>
      </w:pPr>
      <w:r>
        <w:rPr>
          <w:rFonts w:ascii="Arial" w:hAnsi="Arial" w:cs="Arial"/>
          <w:sz w:val="22"/>
          <w:szCs w:val="22"/>
        </w:rPr>
        <w:t xml:space="preserve">given the opportunity to consider their response to the allegations </w:t>
      </w:r>
    </w:p>
    <w:p w:rsidRPr="00EE5756" w:rsidR="006C799C" w:rsidP="006C799C" w:rsidRDefault="006C799C" w14:paraId="26178560" w14:textId="77777777">
      <w:pPr>
        <w:pStyle w:val="Default"/>
        <w:numPr>
          <w:ilvl w:val="0"/>
          <w:numId w:val="10"/>
        </w:numPr>
        <w:spacing w:after="68"/>
      </w:pPr>
      <w:r>
        <w:rPr>
          <w:rFonts w:ascii="Arial" w:hAnsi="Arial" w:cs="Arial"/>
          <w:sz w:val="22"/>
          <w:szCs w:val="22"/>
        </w:rPr>
        <w:t xml:space="preserve">given the opportunity to submit a written statement </w:t>
      </w:r>
    </w:p>
    <w:p w:rsidRPr="00EE5756" w:rsidR="006C799C" w:rsidP="006C799C" w:rsidRDefault="006C799C" w14:paraId="0DE06029" w14:textId="77777777">
      <w:pPr>
        <w:pStyle w:val="Default"/>
        <w:numPr>
          <w:ilvl w:val="0"/>
          <w:numId w:val="10"/>
        </w:numPr>
        <w:spacing w:after="68"/>
      </w:pPr>
      <w:r>
        <w:rPr>
          <w:rFonts w:ascii="Arial" w:hAnsi="Arial" w:cs="Arial"/>
          <w:sz w:val="22"/>
          <w:szCs w:val="22"/>
        </w:rPr>
        <w:t>given the opportunity to seek advice (as necessary)</w:t>
      </w:r>
    </w:p>
    <w:p w:rsidRPr="000F2194" w:rsidR="006C799C" w:rsidP="006C799C" w:rsidRDefault="006C799C" w14:paraId="1F8110C5" w14:textId="77777777">
      <w:pPr>
        <w:pStyle w:val="Default"/>
        <w:numPr>
          <w:ilvl w:val="0"/>
          <w:numId w:val="10"/>
        </w:numPr>
        <w:spacing w:after="68"/>
        <w:jc w:val="both"/>
      </w:pPr>
      <w:r w:rsidRPr="00EE5756">
        <w:rPr>
          <w:rFonts w:ascii="Arial" w:hAnsi="Arial" w:cs="Arial"/>
          <w:sz w:val="22"/>
          <w:szCs w:val="22"/>
        </w:rPr>
        <w:t xml:space="preserve">informed of the applicable appeals procedure, should a decision be made against him/her, </w:t>
      </w:r>
    </w:p>
    <w:p w:rsidRPr="00EE5756" w:rsidR="006C799C" w:rsidP="006C799C" w:rsidRDefault="006C799C" w14:paraId="6664107D" w14:textId="77777777">
      <w:pPr>
        <w:pStyle w:val="Default"/>
        <w:numPr>
          <w:ilvl w:val="0"/>
          <w:numId w:val="10"/>
        </w:numPr>
        <w:spacing w:after="68"/>
        <w:jc w:val="both"/>
      </w:pPr>
      <w:r w:rsidRPr="00EE5756">
        <w:rPr>
          <w:rFonts w:ascii="Arial" w:hAnsi="Arial" w:cs="Arial"/>
          <w:sz w:val="22"/>
          <w:szCs w:val="22"/>
        </w:rPr>
        <w:t>informed of the possibility that information relating to a serious case of  malpractice will be shared with the relevant awarding body and may be shared with other awarding bodies, the regulators Ofqual, the police and/or professional bodies including the GTC</w:t>
      </w:r>
    </w:p>
    <w:p w:rsidR="006C799C" w:rsidP="006C799C" w:rsidRDefault="006C799C" w14:paraId="66204FF1" w14:textId="77777777">
      <w:pPr>
        <w:pStyle w:val="Default"/>
        <w:spacing w:after="68"/>
      </w:pPr>
    </w:p>
    <w:p w:rsidR="006C799C" w:rsidP="006C799C" w:rsidRDefault="006C799C" w14:paraId="2DBF0D7D" w14:textId="77777777">
      <w:pPr>
        <w:pStyle w:val="Default"/>
        <w:rPr>
          <w:rFonts w:ascii="Arial" w:hAnsi="Arial" w:cs="Arial"/>
          <w:b/>
          <w:bCs/>
          <w:sz w:val="22"/>
          <w:szCs w:val="22"/>
        </w:rPr>
      </w:pPr>
    </w:p>
    <w:p w:rsidR="006C799C" w:rsidP="006C799C" w:rsidRDefault="006C799C" w14:paraId="2B65CE52" w14:textId="77777777">
      <w:pPr>
        <w:pStyle w:val="Default"/>
      </w:pPr>
      <w:r>
        <w:rPr>
          <w:rFonts w:ascii="Arial" w:hAnsi="Arial" w:cs="Arial"/>
          <w:b/>
          <w:bCs/>
          <w:sz w:val="22"/>
          <w:szCs w:val="22"/>
        </w:rPr>
        <w:t xml:space="preserve">Staff Malpractice Sanctions </w:t>
      </w:r>
    </w:p>
    <w:p w:rsidR="006C799C" w:rsidP="006C799C" w:rsidRDefault="006C799C" w14:paraId="6B62F1B3" w14:textId="77777777">
      <w:pPr>
        <w:pStyle w:val="Default"/>
        <w:rPr>
          <w:rFonts w:ascii="Arial" w:hAnsi="Arial" w:cs="Arial"/>
          <w:b/>
          <w:bCs/>
          <w:sz w:val="22"/>
          <w:szCs w:val="22"/>
        </w:rPr>
      </w:pPr>
    </w:p>
    <w:p w:rsidR="006C799C" w:rsidP="006C799C" w:rsidRDefault="006C799C" w14:paraId="72CB768B" w14:textId="77777777">
      <w:pPr>
        <w:pStyle w:val="Default"/>
      </w:pPr>
      <w:r>
        <w:rPr>
          <w:rFonts w:ascii="Arial" w:hAnsi="Arial" w:cs="Arial"/>
          <w:sz w:val="22"/>
          <w:szCs w:val="22"/>
        </w:rPr>
        <w:t xml:space="preserve">Where a member of staff is found guilty of malpractice, St George’s may impose the following sanctions: </w:t>
      </w:r>
    </w:p>
    <w:p w:rsidR="006C799C" w:rsidP="006C799C" w:rsidRDefault="006C799C" w14:paraId="02F2C34E" w14:textId="77777777">
      <w:pPr>
        <w:pStyle w:val="Default"/>
        <w:rPr>
          <w:rFonts w:ascii="Arial" w:hAnsi="Arial" w:cs="Arial"/>
          <w:sz w:val="22"/>
          <w:szCs w:val="22"/>
        </w:rPr>
      </w:pPr>
    </w:p>
    <w:p w:rsidR="006C799C" w:rsidP="006C799C" w:rsidRDefault="006C799C" w14:paraId="2DBE3F27" w14:textId="77777777">
      <w:pPr>
        <w:pStyle w:val="Default"/>
        <w:spacing w:after="56"/>
      </w:pPr>
      <w:r>
        <w:rPr>
          <w:rFonts w:ascii="Arial" w:hAnsi="Arial" w:cs="Arial"/>
          <w:sz w:val="22"/>
          <w:szCs w:val="22"/>
        </w:rPr>
        <w:t xml:space="preserve">1) </w:t>
      </w:r>
      <w:r>
        <w:rPr>
          <w:rFonts w:ascii="Arial" w:hAnsi="Arial" w:cs="Arial"/>
          <w:b/>
          <w:bCs/>
          <w:sz w:val="22"/>
          <w:szCs w:val="22"/>
        </w:rPr>
        <w:t>Written warning</w:t>
      </w:r>
      <w:r>
        <w:rPr>
          <w:rFonts w:ascii="Arial" w:hAnsi="Arial" w:cs="Arial"/>
          <w:sz w:val="22"/>
          <w:szCs w:val="22"/>
        </w:rPr>
        <w:t xml:space="preserve">: Issue the member of staff with a written warning stating that if the offence is repeated within a set period of time, further specified sanctions will be applied </w:t>
      </w:r>
    </w:p>
    <w:p w:rsidR="006C799C" w:rsidP="006C799C" w:rsidRDefault="006C799C" w14:paraId="680A4E5D" w14:textId="77777777">
      <w:pPr>
        <w:pStyle w:val="Default"/>
        <w:spacing w:after="56"/>
        <w:rPr>
          <w:rFonts w:ascii="Arial" w:hAnsi="Arial" w:cs="Arial"/>
          <w:sz w:val="22"/>
          <w:szCs w:val="22"/>
        </w:rPr>
      </w:pPr>
    </w:p>
    <w:p w:rsidR="006C799C" w:rsidP="006C799C" w:rsidRDefault="006C799C" w14:paraId="18BDC77C" w14:textId="77777777">
      <w:pPr>
        <w:pStyle w:val="Default"/>
        <w:spacing w:after="56"/>
      </w:pPr>
      <w:r>
        <w:rPr>
          <w:rFonts w:ascii="Arial" w:hAnsi="Arial" w:cs="Arial"/>
          <w:sz w:val="22"/>
          <w:szCs w:val="22"/>
        </w:rPr>
        <w:t xml:space="preserve">2) </w:t>
      </w:r>
      <w:r>
        <w:rPr>
          <w:rFonts w:ascii="Arial" w:hAnsi="Arial" w:cs="Arial"/>
          <w:b/>
          <w:bCs/>
          <w:sz w:val="22"/>
          <w:szCs w:val="22"/>
        </w:rPr>
        <w:t>Training</w:t>
      </w:r>
      <w:r>
        <w:rPr>
          <w:rFonts w:ascii="Arial" w:hAnsi="Arial" w:cs="Arial"/>
          <w:sz w:val="22"/>
          <w:szCs w:val="22"/>
        </w:rPr>
        <w:t xml:space="preserve">: Require the member of staff, as a condition of future involvement in both internal and external assessments to undertake specific training or mentoring, within a particular period of time, including a review process at the end of the training </w:t>
      </w:r>
    </w:p>
    <w:p w:rsidR="006C799C" w:rsidP="006C799C" w:rsidRDefault="006C799C" w14:paraId="19219836" w14:textId="77777777">
      <w:pPr>
        <w:pStyle w:val="Default"/>
        <w:spacing w:after="56"/>
        <w:rPr>
          <w:rFonts w:ascii="Arial" w:hAnsi="Arial" w:cs="Arial"/>
          <w:sz w:val="22"/>
          <w:szCs w:val="22"/>
        </w:rPr>
      </w:pPr>
    </w:p>
    <w:p w:rsidR="006C799C" w:rsidP="006C799C" w:rsidRDefault="006C799C" w14:paraId="4B37111F" w14:textId="77777777">
      <w:pPr>
        <w:pStyle w:val="Default"/>
        <w:spacing w:after="56"/>
        <w:jc w:val="both"/>
      </w:pPr>
      <w:r>
        <w:rPr>
          <w:rFonts w:ascii="Arial" w:hAnsi="Arial" w:cs="Arial"/>
          <w:sz w:val="22"/>
          <w:szCs w:val="22"/>
        </w:rPr>
        <w:t xml:space="preserve">3) </w:t>
      </w:r>
      <w:r>
        <w:rPr>
          <w:rFonts w:ascii="Arial" w:hAnsi="Arial" w:cs="Arial"/>
          <w:b/>
          <w:bCs/>
          <w:sz w:val="22"/>
          <w:szCs w:val="22"/>
        </w:rPr>
        <w:t>Special conditions</w:t>
      </w:r>
      <w:r>
        <w:rPr>
          <w:rFonts w:ascii="Arial" w:hAnsi="Arial" w:cs="Arial"/>
          <w:sz w:val="22"/>
          <w:szCs w:val="22"/>
        </w:rPr>
        <w:t xml:space="preserve">: Impose special conditions on the future involvement in assessments by the member of staff </w:t>
      </w:r>
    </w:p>
    <w:p w:rsidR="006C799C" w:rsidP="006C799C" w:rsidRDefault="006C799C" w14:paraId="296FEF7D" w14:textId="77777777">
      <w:pPr>
        <w:pStyle w:val="Default"/>
        <w:spacing w:after="56"/>
        <w:rPr>
          <w:rFonts w:ascii="Arial" w:hAnsi="Arial" w:cs="Arial"/>
          <w:sz w:val="22"/>
          <w:szCs w:val="22"/>
        </w:rPr>
      </w:pPr>
    </w:p>
    <w:p w:rsidR="006C799C" w:rsidP="006C799C" w:rsidRDefault="006C799C" w14:paraId="4AEF8DE7" w14:textId="77777777">
      <w:pPr>
        <w:pStyle w:val="Default"/>
        <w:spacing w:after="56"/>
        <w:jc w:val="both"/>
      </w:pPr>
      <w:r>
        <w:rPr>
          <w:rFonts w:ascii="Arial" w:hAnsi="Arial" w:cs="Arial"/>
          <w:sz w:val="22"/>
          <w:szCs w:val="22"/>
        </w:rPr>
        <w:t xml:space="preserve">4) </w:t>
      </w:r>
      <w:r>
        <w:rPr>
          <w:rFonts w:ascii="Arial" w:hAnsi="Arial" w:cs="Arial"/>
          <w:b/>
          <w:bCs/>
          <w:sz w:val="22"/>
          <w:szCs w:val="22"/>
        </w:rPr>
        <w:t>Suspension</w:t>
      </w:r>
      <w:r>
        <w:rPr>
          <w:rFonts w:ascii="Arial" w:hAnsi="Arial" w:cs="Arial"/>
          <w:sz w:val="22"/>
          <w:szCs w:val="22"/>
        </w:rPr>
        <w:t xml:space="preserve">: Bar the member of staff in all involvement in the administration of assessments for a set period of time </w:t>
      </w:r>
    </w:p>
    <w:p w:rsidR="006C799C" w:rsidP="006C799C" w:rsidRDefault="006C799C" w14:paraId="7194DBDC" w14:textId="77777777">
      <w:pPr>
        <w:pStyle w:val="Default"/>
        <w:spacing w:after="56"/>
        <w:rPr>
          <w:rFonts w:ascii="Arial" w:hAnsi="Arial" w:cs="Arial"/>
          <w:sz w:val="22"/>
          <w:szCs w:val="22"/>
        </w:rPr>
      </w:pPr>
    </w:p>
    <w:p w:rsidR="006C799C" w:rsidP="006C799C" w:rsidRDefault="006C799C" w14:paraId="3CF6AB95" w14:textId="77777777">
      <w:pPr>
        <w:pStyle w:val="Default"/>
        <w:jc w:val="both"/>
      </w:pPr>
      <w:r>
        <w:rPr>
          <w:rFonts w:ascii="Arial" w:hAnsi="Arial" w:cs="Arial"/>
          <w:sz w:val="22"/>
          <w:szCs w:val="22"/>
        </w:rPr>
        <w:t xml:space="preserve">5) </w:t>
      </w:r>
      <w:r>
        <w:rPr>
          <w:rFonts w:ascii="Arial" w:hAnsi="Arial" w:cs="Arial"/>
          <w:b/>
          <w:bCs/>
          <w:sz w:val="22"/>
          <w:szCs w:val="22"/>
        </w:rPr>
        <w:t>Dismissal</w:t>
      </w:r>
      <w:r>
        <w:rPr>
          <w:rFonts w:ascii="Arial" w:hAnsi="Arial" w:cs="Arial"/>
          <w:sz w:val="22"/>
          <w:szCs w:val="22"/>
        </w:rPr>
        <w:t xml:space="preserve">: Should the degree of malpractice be deemed gross professional misconduct, the member of staff could face dismissal from his/her post </w:t>
      </w:r>
    </w:p>
    <w:p w:rsidR="006C799C" w:rsidP="006C799C" w:rsidRDefault="006C799C" w14:paraId="769D0D3C" w14:textId="77777777">
      <w:pPr>
        <w:pStyle w:val="Default"/>
        <w:rPr>
          <w:rFonts w:ascii="Arial" w:hAnsi="Arial" w:cs="Arial"/>
          <w:sz w:val="22"/>
          <w:szCs w:val="22"/>
        </w:rPr>
      </w:pPr>
    </w:p>
    <w:p w:rsidR="006C799C" w:rsidP="006C799C" w:rsidRDefault="006C799C" w14:paraId="14E90AC6" w14:textId="77777777">
      <w:pPr>
        <w:pStyle w:val="Default"/>
      </w:pPr>
      <w:r>
        <w:rPr>
          <w:rFonts w:ascii="Arial" w:hAnsi="Arial" w:cs="Arial"/>
          <w:b/>
          <w:bCs/>
          <w:sz w:val="22"/>
          <w:szCs w:val="22"/>
        </w:rPr>
        <w:t xml:space="preserve">Appeals </w:t>
      </w:r>
    </w:p>
    <w:p w:rsidR="006C799C" w:rsidP="006C799C" w:rsidRDefault="006C799C" w14:paraId="2212983F" w14:textId="77777777">
      <w:pPr>
        <w:pStyle w:val="Default"/>
        <w:jc w:val="both"/>
      </w:pPr>
      <w:r>
        <w:rPr>
          <w:rFonts w:ascii="Arial" w:hAnsi="Arial" w:cs="Arial"/>
          <w:sz w:val="22"/>
          <w:szCs w:val="22"/>
        </w:rPr>
        <w:t>The member of staff may appeal against sanctions imposed on them. Appeals will be conducted in line with the organisations Appeals Policy.</w:t>
      </w:r>
    </w:p>
    <w:p w:rsidR="006C799C" w:rsidP="006C799C" w:rsidRDefault="006C799C" w14:paraId="54CD245A" w14:textId="77777777">
      <w:pPr>
        <w:pStyle w:val="Default"/>
        <w:rPr>
          <w:rFonts w:ascii="Arial" w:hAnsi="Arial" w:cs="Arial"/>
          <w:sz w:val="22"/>
          <w:szCs w:val="22"/>
        </w:rPr>
      </w:pPr>
    </w:p>
    <w:p w:rsidR="006C799C" w:rsidP="006C799C" w:rsidRDefault="006C799C" w14:paraId="1231BE67" w14:textId="77777777">
      <w:pPr>
        <w:pStyle w:val="Default"/>
        <w:rPr>
          <w:rFonts w:ascii="Arial" w:hAnsi="Arial" w:cs="Arial"/>
          <w:b/>
          <w:bCs/>
          <w:sz w:val="22"/>
          <w:szCs w:val="22"/>
        </w:rPr>
      </w:pPr>
    </w:p>
    <w:p w:rsidRPr="006C799C" w:rsidR="006C799C" w:rsidP="006C799C" w:rsidRDefault="006C799C" w14:paraId="7E1DF3B2" w14:textId="77777777">
      <w:pPr>
        <w:pStyle w:val="Default"/>
        <w:rPr>
          <w:i/>
        </w:rPr>
      </w:pPr>
      <w:r w:rsidRPr="006C799C">
        <w:rPr>
          <w:rFonts w:ascii="Arial" w:hAnsi="Arial" w:cs="Arial"/>
          <w:b/>
          <w:bCs/>
          <w:i/>
          <w:sz w:val="22"/>
          <w:szCs w:val="22"/>
        </w:rPr>
        <w:t xml:space="preserve">Candidate Malpractice </w:t>
      </w:r>
    </w:p>
    <w:p w:rsidR="006C799C" w:rsidP="006C799C" w:rsidRDefault="006C799C" w14:paraId="36FEB5B0" w14:textId="77777777">
      <w:pPr>
        <w:pStyle w:val="Default"/>
        <w:rPr>
          <w:rFonts w:ascii="Arial" w:hAnsi="Arial" w:cs="Arial"/>
          <w:sz w:val="22"/>
          <w:szCs w:val="22"/>
        </w:rPr>
      </w:pPr>
    </w:p>
    <w:p w:rsidR="006C799C" w:rsidP="006C799C" w:rsidRDefault="006C799C" w14:paraId="52B0734E" w14:textId="77777777">
      <w:pPr>
        <w:pStyle w:val="Default"/>
      </w:pPr>
      <w:r>
        <w:rPr>
          <w:rFonts w:ascii="Arial" w:hAnsi="Arial" w:cs="Arial"/>
          <w:b/>
          <w:bCs/>
          <w:sz w:val="22"/>
          <w:szCs w:val="22"/>
        </w:rPr>
        <w:t xml:space="preserve">Examples of Malpractice </w:t>
      </w:r>
    </w:p>
    <w:p w:rsidR="006C799C" w:rsidP="006C799C" w:rsidRDefault="006C799C" w14:paraId="30D7AA69" w14:textId="77777777">
      <w:pPr>
        <w:pStyle w:val="Default"/>
        <w:rPr>
          <w:rFonts w:ascii="Arial" w:hAnsi="Arial" w:cs="Arial"/>
          <w:b/>
          <w:bCs/>
          <w:sz w:val="22"/>
          <w:szCs w:val="22"/>
        </w:rPr>
      </w:pPr>
    </w:p>
    <w:p w:rsidR="006C799C" w:rsidP="006C799C" w:rsidRDefault="006C799C" w14:paraId="15403AF7" w14:textId="77777777">
      <w:pPr>
        <w:pStyle w:val="Default"/>
        <w:jc w:val="both"/>
      </w:pPr>
      <w:r>
        <w:rPr>
          <w:rFonts w:ascii="Arial" w:hAnsi="Arial" w:cs="Arial"/>
          <w:sz w:val="22"/>
          <w:szCs w:val="22"/>
        </w:rPr>
        <w:t xml:space="preserve">Attempted or actual malpractice activity will not be tolerated. The following are examples of malpractice by candidates with regards to portfolio-based qualifications. This list is not exhaustive: </w:t>
      </w:r>
    </w:p>
    <w:p w:rsidR="006C799C" w:rsidP="006C799C" w:rsidRDefault="006C799C" w14:paraId="7196D064" w14:textId="77777777">
      <w:pPr>
        <w:pStyle w:val="Default"/>
        <w:rPr>
          <w:rFonts w:ascii="Arial" w:hAnsi="Arial" w:cs="Arial"/>
          <w:sz w:val="22"/>
          <w:szCs w:val="22"/>
        </w:rPr>
      </w:pPr>
    </w:p>
    <w:p w:rsidR="006C799C" w:rsidP="006C799C" w:rsidRDefault="006C799C" w14:paraId="5541767E" w14:textId="77777777">
      <w:pPr>
        <w:pStyle w:val="Default"/>
        <w:numPr>
          <w:ilvl w:val="0"/>
          <w:numId w:val="10"/>
        </w:numPr>
        <w:tabs>
          <w:tab w:val="clear" w:pos="0"/>
          <w:tab w:val="num" w:pos="-360"/>
        </w:tabs>
        <w:spacing w:after="70"/>
        <w:ind w:left="720"/>
      </w:pPr>
      <w:r>
        <w:rPr>
          <w:rFonts w:ascii="Arial" w:hAnsi="Arial" w:cs="Arial"/>
          <w:sz w:val="22"/>
          <w:szCs w:val="22"/>
        </w:rPr>
        <w:t xml:space="preserve">Plagiarism: the copying and passing of as the candidate’s own work, the whole or part of another person’s work </w:t>
      </w:r>
    </w:p>
    <w:p w:rsidR="006C799C" w:rsidP="006C799C" w:rsidRDefault="006C799C" w14:paraId="1923C5D7" w14:textId="77777777">
      <w:pPr>
        <w:pStyle w:val="Default"/>
        <w:numPr>
          <w:ilvl w:val="0"/>
          <w:numId w:val="10"/>
        </w:numPr>
        <w:tabs>
          <w:tab w:val="clear" w:pos="0"/>
          <w:tab w:val="num" w:pos="-360"/>
        </w:tabs>
        <w:spacing w:after="70"/>
        <w:ind w:left="720"/>
      </w:pPr>
      <w:r>
        <w:rPr>
          <w:rFonts w:ascii="Arial" w:hAnsi="Arial" w:cs="Arial"/>
          <w:sz w:val="22"/>
          <w:szCs w:val="22"/>
        </w:rPr>
        <w:t xml:space="preserve">Collusion: working collaboratively with other learners to produce work that is submitted as the candidate’s only </w:t>
      </w:r>
    </w:p>
    <w:p w:rsidR="006C799C" w:rsidP="006C799C" w:rsidRDefault="006C799C" w14:paraId="3F26E706" w14:textId="77777777">
      <w:pPr>
        <w:pStyle w:val="Default"/>
        <w:numPr>
          <w:ilvl w:val="0"/>
          <w:numId w:val="10"/>
        </w:numPr>
        <w:tabs>
          <w:tab w:val="clear" w:pos="0"/>
          <w:tab w:val="num" w:pos="-360"/>
        </w:tabs>
        <w:spacing w:after="70"/>
        <w:ind w:left="720"/>
      </w:pPr>
      <w:r>
        <w:rPr>
          <w:rFonts w:ascii="Arial" w:hAnsi="Arial" w:cs="Arial"/>
          <w:sz w:val="22"/>
          <w:szCs w:val="22"/>
        </w:rPr>
        <w:t xml:space="preserve">Failing to abide by the instructions of an assessor – This may refer to the use of resources which the candidate have be specifically told not to use </w:t>
      </w:r>
    </w:p>
    <w:p w:rsidR="006C799C" w:rsidP="006C799C" w:rsidRDefault="006C799C" w14:paraId="053FD0A3" w14:textId="77777777">
      <w:pPr>
        <w:pStyle w:val="Default"/>
        <w:numPr>
          <w:ilvl w:val="0"/>
          <w:numId w:val="10"/>
        </w:numPr>
        <w:tabs>
          <w:tab w:val="clear" w:pos="0"/>
          <w:tab w:val="num" w:pos="-360"/>
        </w:tabs>
        <w:ind w:left="720"/>
      </w:pPr>
      <w:r>
        <w:rPr>
          <w:rFonts w:ascii="Arial" w:hAnsi="Arial" w:cs="Arial"/>
          <w:sz w:val="22"/>
          <w:szCs w:val="22"/>
        </w:rPr>
        <w:t xml:space="preserve">The alteration of any results document </w:t>
      </w:r>
    </w:p>
    <w:p w:rsidR="006C799C" w:rsidP="006C799C" w:rsidRDefault="006C799C" w14:paraId="34FF1C98" w14:textId="77777777">
      <w:pPr>
        <w:pStyle w:val="Default"/>
        <w:rPr>
          <w:rFonts w:ascii="Arial" w:hAnsi="Arial" w:cs="Arial"/>
          <w:sz w:val="22"/>
          <w:szCs w:val="22"/>
        </w:rPr>
      </w:pPr>
    </w:p>
    <w:p w:rsidR="006C799C" w:rsidP="006C799C" w:rsidRDefault="006C799C" w14:paraId="6EE09171" w14:textId="77777777">
      <w:pPr>
        <w:pStyle w:val="Default"/>
        <w:jc w:val="both"/>
      </w:pPr>
      <w:r>
        <w:rPr>
          <w:rFonts w:ascii="Arial" w:hAnsi="Arial" w:cs="Arial"/>
          <w:sz w:val="22"/>
          <w:szCs w:val="22"/>
        </w:rPr>
        <w:t xml:space="preserve">If a teacher suspects a candidate of malpractice, the candidate will be informed and the allegations will be explained. The candidate will have the opportunity to give their side of the story before any final decision is made. If the candidate accepts that malpractice has occurred, he/she will be given the opportunity to repeat the assignment. If found guilty of malpractice following an investigation, the teacher may decide to re-mark previous assignments and these could also be rejected if similar concerns are identified. </w:t>
      </w:r>
    </w:p>
    <w:p w:rsidR="006C799C" w:rsidP="006C799C" w:rsidRDefault="006C799C" w14:paraId="6D072C0D" w14:textId="77777777">
      <w:pPr>
        <w:pStyle w:val="Default"/>
        <w:rPr>
          <w:rFonts w:ascii="Arial" w:hAnsi="Arial" w:cs="Arial"/>
          <w:sz w:val="22"/>
          <w:szCs w:val="22"/>
        </w:rPr>
      </w:pPr>
    </w:p>
    <w:p w:rsidR="006C799C" w:rsidP="006C799C" w:rsidRDefault="006C799C" w14:paraId="6239180C" w14:textId="77777777">
      <w:pPr>
        <w:pStyle w:val="Default"/>
        <w:numPr>
          <w:ilvl w:val="0"/>
          <w:numId w:val="9"/>
        </w:numPr>
      </w:pPr>
      <w:r>
        <w:rPr>
          <w:rFonts w:ascii="Arial" w:hAnsi="Arial" w:cs="Arial"/>
          <w:sz w:val="22"/>
          <w:szCs w:val="22"/>
        </w:rPr>
        <w:t xml:space="preserve">The following are examples of malpractice by candidates with regards to examinations. This list is not exhaustive: </w:t>
      </w:r>
    </w:p>
    <w:p w:rsidR="006C799C" w:rsidP="006C799C" w:rsidRDefault="006C799C" w14:paraId="43D73279" w14:textId="77777777">
      <w:pPr>
        <w:pStyle w:val="Default"/>
        <w:numPr>
          <w:ilvl w:val="0"/>
          <w:numId w:val="9"/>
        </w:numPr>
        <w:spacing w:after="68"/>
      </w:pPr>
      <w:r>
        <w:rPr>
          <w:rFonts w:ascii="Arial" w:hAnsi="Arial" w:cs="Arial"/>
          <w:sz w:val="22"/>
          <w:szCs w:val="22"/>
        </w:rPr>
        <w:t xml:space="preserve">Talking during an examination </w:t>
      </w:r>
    </w:p>
    <w:p w:rsidR="006C799C" w:rsidP="006C799C" w:rsidRDefault="006C799C" w14:paraId="29681BE2" w14:textId="77777777">
      <w:pPr>
        <w:pStyle w:val="Default"/>
        <w:numPr>
          <w:ilvl w:val="0"/>
          <w:numId w:val="9"/>
        </w:numPr>
        <w:spacing w:after="68"/>
      </w:pPr>
      <w:r>
        <w:rPr>
          <w:rFonts w:ascii="Arial" w:hAnsi="Arial" w:cs="Arial"/>
          <w:sz w:val="22"/>
          <w:szCs w:val="22"/>
        </w:rPr>
        <w:t xml:space="preserve">Taking a mobile phone into an examination </w:t>
      </w:r>
    </w:p>
    <w:p w:rsidR="006C799C" w:rsidP="006C799C" w:rsidRDefault="006C799C" w14:paraId="5F169889" w14:textId="77777777">
      <w:pPr>
        <w:pStyle w:val="Default"/>
        <w:numPr>
          <w:ilvl w:val="0"/>
          <w:numId w:val="9"/>
        </w:numPr>
        <w:spacing w:after="68"/>
      </w:pPr>
      <w:r>
        <w:rPr>
          <w:rFonts w:ascii="Arial" w:hAnsi="Arial" w:cs="Arial"/>
          <w:sz w:val="22"/>
          <w:szCs w:val="22"/>
        </w:rPr>
        <w:t xml:space="preserve">Taking any item other than those accepted by the Awarding Body into the examination, such as a book or notes </w:t>
      </w:r>
    </w:p>
    <w:p w:rsidR="006C799C" w:rsidP="006C799C" w:rsidRDefault="006C799C" w14:paraId="53A1C5A9" w14:textId="77777777">
      <w:pPr>
        <w:pStyle w:val="Default"/>
        <w:numPr>
          <w:ilvl w:val="0"/>
          <w:numId w:val="9"/>
        </w:numPr>
        <w:spacing w:after="68"/>
      </w:pPr>
      <w:r>
        <w:rPr>
          <w:rFonts w:ascii="Arial" w:hAnsi="Arial" w:cs="Arial"/>
          <w:sz w:val="22"/>
          <w:szCs w:val="22"/>
        </w:rPr>
        <w:t xml:space="preserve">Leaving the examination room without permission </w:t>
      </w:r>
    </w:p>
    <w:p w:rsidR="006C799C" w:rsidP="006C799C" w:rsidRDefault="006C799C" w14:paraId="7EF7796F" w14:textId="77777777">
      <w:pPr>
        <w:pStyle w:val="Default"/>
        <w:numPr>
          <w:ilvl w:val="0"/>
          <w:numId w:val="9"/>
        </w:numPr>
      </w:pPr>
      <w:r>
        <w:rPr>
          <w:rFonts w:ascii="Arial" w:hAnsi="Arial" w:cs="Arial"/>
          <w:sz w:val="22"/>
          <w:szCs w:val="22"/>
        </w:rPr>
        <w:t xml:space="preserve">Passing notes or papers or accepting notes to, or accepting notes or papers from another candidate </w:t>
      </w:r>
    </w:p>
    <w:p w:rsidR="006C799C" w:rsidP="006C799C" w:rsidRDefault="006C799C" w14:paraId="48A21919" w14:textId="77777777">
      <w:pPr>
        <w:pStyle w:val="Default"/>
        <w:rPr>
          <w:rFonts w:ascii="Arial" w:hAnsi="Arial" w:cs="Arial"/>
          <w:sz w:val="22"/>
          <w:szCs w:val="22"/>
        </w:rPr>
      </w:pPr>
    </w:p>
    <w:p w:rsidR="00EF77A5" w:rsidP="006C799C" w:rsidRDefault="006C799C" w14:paraId="293816BD" w14:textId="77777777">
      <w:pPr>
        <w:jc w:val="both"/>
        <w:rPr>
          <w:rFonts w:ascii="Arial" w:hAnsi="Arial" w:cs="Arial"/>
        </w:rPr>
      </w:pPr>
      <w:r>
        <w:rPr>
          <w:rFonts w:ascii="Arial" w:hAnsi="Arial" w:cs="Arial"/>
        </w:rPr>
        <w:t>If a teacher suspects a candidate of malpractice during an examination, the candidate will be informed and the allegations will be explained. The candidate will have the opportunity to give their side of the story before any final decision is made. If the candidate is found guilty of malpractice, the Awarding Body will be informed and the candidate’s examination paper will be withdrawn. It is unlikely that the candidate will have the opportunity to repeat the examination.</w:t>
      </w:r>
    </w:p>
    <w:p w:rsidR="005029CC" w:rsidP="005029CC" w:rsidRDefault="005029CC" w14:paraId="67DE0155" w14:textId="77777777">
      <w:pPr>
        <w:rPr>
          <w:rFonts w:ascii="Arial" w:hAnsi="Arial" w:cs="Arial"/>
          <w:b/>
        </w:rPr>
      </w:pPr>
      <w:r>
        <w:rPr>
          <w:rFonts w:ascii="Arial" w:hAnsi="Arial" w:cs="Arial"/>
        </w:rPr>
        <w:br w:type="page"/>
      </w:r>
      <w:r>
        <w:rPr>
          <w:rFonts w:ascii="Arial" w:hAnsi="Arial" w:cs="Arial"/>
          <w:b/>
        </w:rPr>
        <w:t>Appendix B</w:t>
      </w:r>
    </w:p>
    <w:p w:rsidRPr="005029CC" w:rsidR="005029CC" w:rsidP="005029CC" w:rsidRDefault="005029CC" w14:paraId="36D7208C" w14:textId="77777777">
      <w:pPr>
        <w:rPr>
          <w:rFonts w:ascii="Arial" w:hAnsi="Arial" w:cs="Arial"/>
          <w:b/>
        </w:rPr>
      </w:pPr>
      <w:r>
        <w:rPr>
          <w:rFonts w:ascii="Arial" w:hAnsi="Arial" w:cs="Arial"/>
          <w:b/>
        </w:rPr>
        <w:t>Appeals</w:t>
      </w:r>
    </w:p>
    <w:p w:rsidRPr="005029CC" w:rsidR="005029CC" w:rsidP="005029CC" w:rsidRDefault="005029CC" w14:paraId="55876DA8" w14:textId="77777777">
      <w:pPr>
        <w:spacing w:before="200"/>
        <w:ind w:left="425" w:hanging="425"/>
        <w:jc w:val="both"/>
        <w:outlineLvl w:val="0"/>
        <w:rPr>
          <w:rFonts w:ascii="Arial" w:hAnsi="Arial" w:eastAsia="Arial" w:cs="Arial"/>
          <w:b/>
        </w:rPr>
      </w:pPr>
      <w:bookmarkStart w:name="_Acceptable_grounds_for" w:id="0"/>
      <w:bookmarkEnd w:id="0"/>
      <w:r w:rsidRPr="005029CC">
        <w:rPr>
          <w:rFonts w:ascii="Arial" w:hAnsi="Arial" w:eastAsia="Arial" w:cs="Arial"/>
          <w:b/>
        </w:rPr>
        <w:t xml:space="preserve">Acceptable grounds for appeal </w:t>
      </w:r>
    </w:p>
    <w:p w:rsidRPr="005029CC" w:rsidR="005029CC" w:rsidP="005029CC" w:rsidRDefault="005029CC" w14:paraId="6FC803F6" w14:textId="77777777">
      <w:pPr>
        <w:spacing w:before="200"/>
        <w:jc w:val="both"/>
        <w:rPr>
          <w:rFonts w:ascii="Arial" w:hAnsi="Arial" w:eastAsia="Arial"/>
        </w:rPr>
      </w:pPr>
      <w:r w:rsidRPr="005029CC">
        <w:rPr>
          <w:rFonts w:ascii="Arial" w:hAnsi="Arial" w:eastAsia="Arial"/>
        </w:rPr>
        <w:t>Appeals will only be deemed valid when based on procedural irregularity in terms of the conduct of the examination or determination of the result.</w:t>
      </w:r>
    </w:p>
    <w:p w:rsidRPr="005029CC" w:rsidR="005029CC" w:rsidP="005029CC" w:rsidRDefault="005029CC" w14:paraId="6A16C777" w14:textId="77777777">
      <w:pPr>
        <w:spacing w:before="200"/>
        <w:jc w:val="both"/>
        <w:rPr>
          <w:rFonts w:ascii="Arial" w:hAnsi="Arial" w:eastAsia="Arial"/>
        </w:rPr>
      </w:pPr>
      <w:r w:rsidRPr="005029CC">
        <w:rPr>
          <w:rFonts w:ascii="Arial" w:hAnsi="Arial" w:eastAsia="Arial"/>
        </w:rPr>
        <w:t>Appeals will be deemed invalid and not upheld if based purely on the following:</w:t>
      </w:r>
    </w:p>
    <w:p w:rsidRPr="005029CC" w:rsidR="005029CC" w:rsidP="005029CC" w:rsidRDefault="005029CC" w14:paraId="74715EBD" w14:textId="77777777">
      <w:pPr>
        <w:numPr>
          <w:ilvl w:val="0"/>
          <w:numId w:val="15"/>
        </w:numPr>
        <w:spacing w:before="200"/>
        <w:contextualSpacing/>
        <w:jc w:val="both"/>
        <w:rPr>
          <w:rFonts w:ascii="Arial" w:hAnsi="Arial" w:eastAsia="Arial"/>
        </w:rPr>
      </w:pPr>
      <w:r w:rsidRPr="005029CC">
        <w:rPr>
          <w:rFonts w:ascii="Arial" w:hAnsi="Arial" w:eastAsia="Arial"/>
        </w:rPr>
        <w:t>Academic judgement of examiners</w:t>
      </w:r>
    </w:p>
    <w:p w:rsidRPr="005029CC" w:rsidR="005029CC" w:rsidP="005029CC" w:rsidRDefault="005029CC" w14:paraId="3DC7B29C" w14:textId="77777777">
      <w:pPr>
        <w:numPr>
          <w:ilvl w:val="0"/>
          <w:numId w:val="15"/>
        </w:numPr>
        <w:spacing w:before="200"/>
        <w:contextualSpacing/>
        <w:jc w:val="both"/>
        <w:rPr>
          <w:rFonts w:ascii="Arial" w:hAnsi="Arial" w:eastAsia="Arial"/>
        </w:rPr>
      </w:pPr>
      <w:r w:rsidRPr="005029CC">
        <w:rPr>
          <w:rFonts w:ascii="Arial" w:hAnsi="Arial" w:eastAsia="Arial"/>
        </w:rPr>
        <w:t>Extenuating circumstances affecting performance</w:t>
      </w:r>
    </w:p>
    <w:p w:rsidRPr="005029CC" w:rsidR="005029CC" w:rsidP="005029CC" w:rsidRDefault="005029CC" w14:paraId="5A82D139" w14:textId="77777777">
      <w:pPr>
        <w:numPr>
          <w:ilvl w:val="0"/>
          <w:numId w:val="15"/>
        </w:numPr>
        <w:spacing w:before="200"/>
        <w:contextualSpacing/>
        <w:jc w:val="both"/>
        <w:rPr>
          <w:rFonts w:ascii="Arial" w:hAnsi="Arial" w:eastAsia="Arial"/>
        </w:rPr>
      </w:pPr>
      <w:r w:rsidRPr="005029CC">
        <w:rPr>
          <w:rFonts w:ascii="Arial" w:hAnsi="Arial" w:eastAsia="Arial"/>
        </w:rPr>
        <w:t>The candidate’s lack of awareness of exam regulations and procedures</w:t>
      </w:r>
    </w:p>
    <w:p w:rsidR="005029CC" w:rsidP="005029CC" w:rsidRDefault="005029CC" w14:paraId="6BD18F9B" w14:textId="77777777">
      <w:pPr>
        <w:spacing w:before="200"/>
        <w:ind w:left="425" w:hanging="425"/>
        <w:jc w:val="both"/>
        <w:outlineLvl w:val="0"/>
        <w:rPr>
          <w:rFonts w:ascii="Arial" w:hAnsi="Arial" w:eastAsia="Arial" w:cs="Arial"/>
          <w:b/>
        </w:rPr>
      </w:pPr>
      <w:bookmarkStart w:name="_Internal_appeals_process" w:id="1"/>
      <w:bookmarkEnd w:id="1"/>
    </w:p>
    <w:p w:rsidRPr="005029CC" w:rsidR="005029CC" w:rsidP="005029CC" w:rsidRDefault="005029CC" w14:paraId="3C6856FB" w14:textId="77777777">
      <w:pPr>
        <w:spacing w:before="200"/>
        <w:ind w:left="425" w:hanging="425"/>
        <w:jc w:val="both"/>
        <w:outlineLvl w:val="0"/>
        <w:rPr>
          <w:rFonts w:ascii="Arial" w:hAnsi="Arial" w:eastAsia="Arial" w:cs="Arial"/>
          <w:b/>
        </w:rPr>
      </w:pPr>
      <w:r w:rsidRPr="005029CC">
        <w:rPr>
          <w:rFonts w:ascii="Arial" w:hAnsi="Arial" w:eastAsia="Arial" w:cs="Arial"/>
          <w:b/>
        </w:rPr>
        <w:t xml:space="preserve">Internal appeals process </w:t>
      </w:r>
    </w:p>
    <w:p w:rsidRPr="005029CC" w:rsidR="005029CC" w:rsidP="005029CC" w:rsidRDefault="005029CC" w14:paraId="0A69F9DE" w14:textId="77777777">
      <w:pPr>
        <w:spacing w:before="200"/>
        <w:jc w:val="both"/>
        <w:rPr>
          <w:rFonts w:ascii="Arial" w:hAnsi="Arial" w:eastAsia="Arial"/>
        </w:rPr>
      </w:pPr>
      <w:r w:rsidRPr="005029CC">
        <w:rPr>
          <w:rFonts w:ascii="Arial" w:hAnsi="Arial" w:eastAsia="Arial"/>
        </w:rPr>
        <w:t xml:space="preserve">The school will ensure that candidates are informed of their centre-assessed marks prior to them being submitted to the awarding body, so that candidates may request a review. </w:t>
      </w:r>
    </w:p>
    <w:p w:rsidRPr="005029CC" w:rsidR="005029CC" w:rsidP="005029CC" w:rsidRDefault="005029CC" w14:paraId="192E26D6" w14:textId="77777777">
      <w:pPr>
        <w:spacing w:before="200"/>
        <w:jc w:val="both"/>
        <w:rPr>
          <w:rFonts w:ascii="Arial" w:hAnsi="Arial" w:eastAsia="Arial"/>
        </w:rPr>
      </w:pPr>
      <w:r w:rsidRPr="005029CC">
        <w:rPr>
          <w:rFonts w:ascii="Arial" w:hAnsi="Arial" w:eastAsia="Arial"/>
        </w:rPr>
        <w:t xml:space="preserve">Candidates will be informed that they may request copies of materials to assist them in considering whether they wish for a review to take place. Any requests for copies of materials will be returned to the candidates within </w:t>
      </w:r>
      <w:r w:rsidRPr="005029CC">
        <w:rPr>
          <w:rFonts w:ascii="Arial" w:hAnsi="Arial" w:eastAsia="Arial"/>
          <w:b/>
          <w:bCs/>
        </w:rPr>
        <w:t>seven days</w:t>
      </w:r>
      <w:r w:rsidRPr="005029CC">
        <w:rPr>
          <w:rFonts w:ascii="Arial" w:hAnsi="Arial" w:eastAsia="Arial"/>
        </w:rPr>
        <w:t xml:space="preserve"> and candidates will have </w:t>
      </w:r>
      <w:r w:rsidRPr="005029CC">
        <w:rPr>
          <w:rFonts w:ascii="Arial" w:hAnsi="Arial" w:eastAsia="Arial"/>
          <w:b/>
          <w:bCs/>
        </w:rPr>
        <w:t>seven days</w:t>
      </w:r>
      <w:r w:rsidRPr="005029CC">
        <w:rPr>
          <w:rFonts w:ascii="Arial" w:hAnsi="Arial" w:eastAsia="Arial"/>
        </w:rPr>
        <w:t xml:space="preserve"> to review the materials. </w:t>
      </w:r>
    </w:p>
    <w:p w:rsidRPr="005029CC" w:rsidR="005029CC" w:rsidP="005029CC" w:rsidRDefault="005029CC" w14:paraId="72B6AEA2" w14:textId="77777777">
      <w:pPr>
        <w:spacing w:before="200"/>
        <w:jc w:val="both"/>
        <w:rPr>
          <w:rFonts w:ascii="Arial" w:hAnsi="Arial" w:eastAsia="Arial"/>
        </w:rPr>
      </w:pPr>
      <w:r w:rsidRPr="005029CC">
        <w:rPr>
          <w:rFonts w:ascii="Arial" w:hAnsi="Arial" w:eastAsia="Arial"/>
        </w:rPr>
        <w:t xml:space="preserve">If a candidate, or their parent, wishes to appeal against the procedure used in an internal assessment, they should write to the school’s exams officer using the </w:t>
      </w:r>
      <w:hyperlink w:history="1" w:anchor="AppendixA">
        <w:r w:rsidRPr="005029CC">
          <w:rPr>
            <w:rFonts w:ascii="Arial" w:hAnsi="Arial" w:eastAsia="Arial"/>
          </w:rPr>
          <w:t>Internal Appeals Form</w:t>
        </w:r>
      </w:hyperlink>
      <w:r w:rsidRPr="005029CC">
        <w:rPr>
          <w:rFonts w:ascii="Arial" w:hAnsi="Arial" w:eastAsia="Arial"/>
        </w:rPr>
        <w:t xml:space="preserve">. </w:t>
      </w:r>
    </w:p>
    <w:p w:rsidRPr="005029CC" w:rsidR="005029CC" w:rsidP="005029CC" w:rsidRDefault="005029CC" w14:paraId="7C2048C8" w14:textId="77777777">
      <w:pPr>
        <w:spacing w:before="200"/>
        <w:jc w:val="both"/>
        <w:rPr>
          <w:rFonts w:ascii="Arial" w:hAnsi="Arial" w:eastAsia="Arial"/>
        </w:rPr>
      </w:pPr>
      <w:r w:rsidRPr="005029CC">
        <w:rPr>
          <w:rFonts w:ascii="Arial" w:hAnsi="Arial" w:eastAsia="Arial"/>
        </w:rPr>
        <w:t xml:space="preserve">The deadline for appeal applications is </w:t>
      </w:r>
      <w:r w:rsidRPr="005029CC">
        <w:rPr>
          <w:rFonts w:ascii="Arial" w:hAnsi="Arial" w:eastAsia="Arial"/>
          <w:b/>
          <w:bCs/>
        </w:rPr>
        <w:t>10 days</w:t>
      </w:r>
      <w:r w:rsidRPr="005029CC">
        <w:rPr>
          <w:rFonts w:ascii="Arial" w:hAnsi="Arial" w:eastAsia="Arial"/>
          <w:color w:val="FF6900"/>
        </w:rPr>
        <w:t xml:space="preserve"> </w:t>
      </w:r>
      <w:r w:rsidRPr="005029CC">
        <w:rPr>
          <w:rFonts w:ascii="Arial" w:hAnsi="Arial" w:eastAsia="Arial"/>
        </w:rPr>
        <w:t xml:space="preserve">prior to the start of the written exam series. </w:t>
      </w:r>
    </w:p>
    <w:p w:rsidRPr="005029CC" w:rsidR="005029CC" w:rsidP="005029CC" w:rsidRDefault="005029CC" w14:paraId="7A4D9204" w14:textId="77777777">
      <w:pPr>
        <w:spacing w:before="200"/>
        <w:jc w:val="both"/>
        <w:rPr>
          <w:rFonts w:ascii="Arial" w:hAnsi="Arial" w:eastAsia="Arial"/>
        </w:rPr>
      </w:pPr>
      <w:r w:rsidRPr="005029CC">
        <w:rPr>
          <w:rFonts w:ascii="Arial" w:hAnsi="Arial" w:eastAsia="Arial"/>
        </w:rPr>
        <w:t xml:space="preserve">On receipt of a written appeal, an enquiry will be conducted by the exams officer, a member of the SLT and a head of department who is not involved in the internal assessment decision. The school will ensure that those completing the review have the appropriate competence and are unbiased. </w:t>
      </w:r>
    </w:p>
    <w:p w:rsidRPr="005029CC" w:rsidR="005029CC" w:rsidP="005029CC" w:rsidRDefault="005029CC" w14:paraId="7E7BA93D" w14:textId="77777777">
      <w:pPr>
        <w:spacing w:before="200"/>
        <w:jc w:val="both"/>
        <w:rPr>
          <w:rFonts w:ascii="Arial" w:hAnsi="Arial" w:eastAsia="Arial"/>
        </w:rPr>
      </w:pPr>
      <w:r w:rsidRPr="005029CC">
        <w:rPr>
          <w:rFonts w:ascii="Arial" w:hAnsi="Arial" w:eastAsia="Arial"/>
        </w:rPr>
        <w:t xml:space="preserve">This enquiry will consider whether the procedure used in the internal assessment conformed to the published requirements of the awarding body and the JCQ Code of Practice. </w:t>
      </w:r>
    </w:p>
    <w:p w:rsidRPr="005029CC" w:rsidR="005029CC" w:rsidP="005029CC" w:rsidRDefault="005029CC" w14:paraId="3E1772D5" w14:textId="77777777">
      <w:pPr>
        <w:spacing w:before="200"/>
        <w:jc w:val="both"/>
        <w:rPr>
          <w:rFonts w:ascii="Arial" w:hAnsi="Arial" w:eastAsia="Arial"/>
        </w:rPr>
      </w:pPr>
      <w:r w:rsidRPr="005029CC">
        <w:rPr>
          <w:rFonts w:ascii="Arial" w:hAnsi="Arial" w:eastAsia="Arial"/>
        </w:rPr>
        <w:t xml:space="preserve">Consideration will be given to whether the original mark awarded is fair and just. If necessary, comparisons will be made to other pupils’ work to help determine a correct and appropriate mark.  </w:t>
      </w:r>
    </w:p>
    <w:p w:rsidRPr="005029CC" w:rsidR="005029CC" w:rsidP="005029CC" w:rsidRDefault="005029CC" w14:paraId="483C83E3" w14:textId="77777777">
      <w:pPr>
        <w:spacing w:before="200"/>
        <w:jc w:val="both"/>
        <w:rPr>
          <w:rFonts w:ascii="Arial" w:hAnsi="Arial" w:eastAsia="Arial"/>
        </w:rPr>
      </w:pPr>
      <w:r w:rsidRPr="005029CC">
        <w:rPr>
          <w:rFonts w:ascii="Arial" w:hAnsi="Arial" w:eastAsia="Arial"/>
        </w:rPr>
        <w:t xml:space="preserve">A written response to the appeal will be sent to the candidate and their parents within </w:t>
      </w:r>
      <w:r w:rsidRPr="005029CC">
        <w:rPr>
          <w:rFonts w:ascii="Arial" w:hAnsi="Arial" w:eastAsia="Arial"/>
          <w:b/>
          <w:bCs/>
        </w:rPr>
        <w:t>10 working days</w:t>
      </w:r>
      <w:r w:rsidRPr="005029CC">
        <w:rPr>
          <w:rFonts w:ascii="Arial" w:hAnsi="Arial" w:eastAsia="Arial"/>
        </w:rPr>
        <w:t xml:space="preserve"> of the school receiving the appeal. </w:t>
      </w:r>
    </w:p>
    <w:p w:rsidRPr="005029CC" w:rsidR="005029CC" w:rsidP="005029CC" w:rsidRDefault="005029CC" w14:paraId="212DD4B6" w14:textId="77777777">
      <w:pPr>
        <w:spacing w:before="200"/>
        <w:jc w:val="both"/>
        <w:rPr>
          <w:rFonts w:ascii="Arial" w:hAnsi="Arial" w:eastAsia="Arial"/>
        </w:rPr>
      </w:pPr>
      <w:r w:rsidRPr="005029CC">
        <w:rPr>
          <w:rFonts w:ascii="Arial" w:hAnsi="Arial" w:eastAsia="Arial"/>
        </w:rPr>
        <w:t>A written record of the appeal and the outcome will be kept on file at the school, with the awarding body being informed of any amendments.</w:t>
      </w:r>
    </w:p>
    <w:p w:rsidRPr="005029CC" w:rsidR="005029CC" w:rsidP="005029CC" w:rsidRDefault="005029CC" w14:paraId="1F512020" w14:textId="77777777">
      <w:pPr>
        <w:spacing w:before="200"/>
        <w:jc w:val="both"/>
        <w:rPr>
          <w:rFonts w:ascii="Arial" w:hAnsi="Arial" w:eastAsia="Arial"/>
        </w:rPr>
      </w:pPr>
      <w:r w:rsidRPr="005029CC">
        <w:rPr>
          <w:rFonts w:ascii="Arial" w:hAnsi="Arial" w:eastAsia="Arial"/>
        </w:rPr>
        <w:t xml:space="preserve">Candidates should note, after their work has been internally assessed, it is moderated by the awarding body to ensure consistency – this moderation process may lead to marks being altered and the school has no control over this. </w:t>
      </w:r>
    </w:p>
    <w:p w:rsidRPr="005029CC" w:rsidR="005029CC" w:rsidP="005029CC" w:rsidRDefault="005029CC" w14:paraId="1FBFDEF9" w14:textId="77777777">
      <w:pPr>
        <w:spacing w:before="200"/>
        <w:ind w:left="425" w:hanging="425"/>
        <w:jc w:val="both"/>
        <w:outlineLvl w:val="0"/>
        <w:rPr>
          <w:rFonts w:ascii="Arial" w:hAnsi="Arial" w:eastAsia="Arial" w:cs="Arial"/>
          <w:b/>
        </w:rPr>
      </w:pPr>
      <w:bookmarkStart w:name="_External_appeals_process" w:id="2"/>
      <w:bookmarkEnd w:id="2"/>
      <w:r w:rsidRPr="005029CC">
        <w:rPr>
          <w:rFonts w:ascii="Arial" w:hAnsi="Arial" w:eastAsia="Arial" w:cs="Arial"/>
          <w:b/>
        </w:rPr>
        <w:t>External appeals process</w:t>
      </w:r>
    </w:p>
    <w:p w:rsidRPr="005029CC" w:rsidR="005029CC" w:rsidP="005029CC" w:rsidRDefault="005029CC" w14:paraId="64B8CD9A" w14:textId="77777777">
      <w:pPr>
        <w:spacing w:before="200"/>
        <w:jc w:val="both"/>
        <w:rPr>
          <w:rFonts w:ascii="Arial" w:hAnsi="Arial" w:eastAsia="Arial"/>
          <w:b/>
          <w:bCs/>
        </w:rPr>
      </w:pPr>
      <w:r w:rsidRPr="005029CC">
        <w:rPr>
          <w:rFonts w:ascii="Arial" w:hAnsi="Arial" w:eastAsia="Arial"/>
          <w:b/>
          <w:bCs/>
        </w:rPr>
        <w:t>Enquiries about results (EARs)</w:t>
      </w:r>
    </w:p>
    <w:p w:rsidRPr="005029CC" w:rsidR="005029CC" w:rsidP="005029CC" w:rsidRDefault="005029CC" w14:paraId="73210779" w14:textId="77777777">
      <w:pPr>
        <w:spacing w:before="200"/>
        <w:jc w:val="both"/>
        <w:rPr>
          <w:rFonts w:ascii="Arial" w:hAnsi="Arial" w:eastAsia="Arial"/>
        </w:rPr>
      </w:pPr>
      <w:r w:rsidRPr="005029CC">
        <w:rPr>
          <w:rFonts w:ascii="Arial" w:hAnsi="Arial" w:eastAsia="Arial"/>
        </w:rPr>
        <w:t xml:space="preserve">EARs can be submitted throughout the academic year. </w:t>
      </w:r>
    </w:p>
    <w:p w:rsidRPr="005029CC" w:rsidR="005029CC" w:rsidP="005029CC" w:rsidRDefault="005029CC" w14:paraId="39DB293E" w14:textId="77777777">
      <w:pPr>
        <w:spacing w:before="200"/>
        <w:jc w:val="both"/>
        <w:rPr>
          <w:rFonts w:ascii="Arial" w:hAnsi="Arial" w:eastAsia="Arial"/>
        </w:rPr>
      </w:pPr>
      <w:r w:rsidRPr="005029CC">
        <w:rPr>
          <w:rFonts w:ascii="Arial" w:hAnsi="Arial" w:eastAsia="Arial"/>
        </w:rPr>
        <w:t>Candidates should be aware that EARs can result in the marks/grades being raised, confirmed or lowered.</w:t>
      </w:r>
    </w:p>
    <w:p w:rsidRPr="005029CC" w:rsidR="005029CC" w:rsidP="005029CC" w:rsidRDefault="005029CC" w14:paraId="364E83A2" w14:textId="77777777">
      <w:pPr>
        <w:spacing w:before="200"/>
        <w:jc w:val="both"/>
        <w:rPr>
          <w:rFonts w:ascii="Arial" w:hAnsi="Arial" w:eastAsia="Arial"/>
        </w:rPr>
      </w:pPr>
      <w:r w:rsidRPr="005029CC">
        <w:rPr>
          <w:rFonts w:ascii="Arial" w:hAnsi="Arial" w:eastAsia="Arial"/>
        </w:rPr>
        <w:t xml:space="preserve">Any candidate who wants to query a mark/grade awarded by an awarding body should adhere to the following procedure: </w:t>
      </w:r>
    </w:p>
    <w:p w:rsidRPr="005029CC" w:rsidR="005029CC" w:rsidP="005029CC" w:rsidRDefault="005029CC" w14:paraId="501198C6" w14:textId="77777777">
      <w:pPr>
        <w:numPr>
          <w:ilvl w:val="0"/>
          <w:numId w:val="16"/>
        </w:numPr>
        <w:spacing w:before="200"/>
        <w:contextualSpacing/>
        <w:jc w:val="both"/>
        <w:rPr>
          <w:rFonts w:ascii="Arial" w:hAnsi="Arial" w:eastAsia="Arial"/>
        </w:rPr>
      </w:pPr>
      <w:r w:rsidRPr="005029CC">
        <w:rPr>
          <w:rFonts w:ascii="Arial" w:hAnsi="Arial" w:eastAsia="Arial"/>
        </w:rPr>
        <w:t xml:space="preserve">Contact the exams officer and the subject teacher as soon as possible in person to discuss the mark/grade. </w:t>
      </w:r>
    </w:p>
    <w:p w:rsidRPr="005029CC" w:rsidR="005029CC" w:rsidP="005029CC" w:rsidRDefault="005029CC" w14:paraId="0B1993ED" w14:textId="77777777">
      <w:pPr>
        <w:numPr>
          <w:ilvl w:val="0"/>
          <w:numId w:val="16"/>
        </w:numPr>
        <w:spacing w:before="200"/>
        <w:contextualSpacing/>
        <w:jc w:val="both"/>
        <w:rPr>
          <w:rFonts w:ascii="Arial" w:hAnsi="Arial" w:eastAsia="Arial"/>
        </w:rPr>
      </w:pPr>
      <w:r w:rsidRPr="005029CC">
        <w:rPr>
          <w:rFonts w:ascii="Arial" w:hAnsi="Arial" w:eastAsia="Arial"/>
        </w:rPr>
        <w:t xml:space="preserve">The exams officer will advise on the options available to query the mark/grade and any costs involved in doing so.  </w:t>
      </w:r>
    </w:p>
    <w:p w:rsidRPr="005029CC" w:rsidR="005029CC" w:rsidP="005029CC" w:rsidRDefault="005029CC" w14:paraId="1062A762" w14:textId="77777777">
      <w:pPr>
        <w:numPr>
          <w:ilvl w:val="0"/>
          <w:numId w:val="16"/>
        </w:numPr>
        <w:spacing w:before="200"/>
        <w:contextualSpacing/>
        <w:jc w:val="both"/>
        <w:rPr>
          <w:rFonts w:ascii="Arial" w:hAnsi="Arial" w:eastAsia="Arial"/>
        </w:rPr>
      </w:pPr>
      <w:r w:rsidRPr="005029CC">
        <w:rPr>
          <w:rFonts w:ascii="Arial" w:hAnsi="Arial" w:eastAsia="Arial"/>
        </w:rPr>
        <w:t xml:space="preserve">Candidates must sign a consent form to confirm that they understand the consequences of an EAR; these forms will be issued by the exams officer. </w:t>
      </w:r>
    </w:p>
    <w:p w:rsidRPr="005029CC" w:rsidR="005029CC" w:rsidP="005029CC" w:rsidRDefault="005029CC" w14:paraId="28B71B9A" w14:textId="77777777">
      <w:pPr>
        <w:numPr>
          <w:ilvl w:val="0"/>
          <w:numId w:val="16"/>
        </w:numPr>
        <w:spacing w:before="200"/>
        <w:contextualSpacing/>
        <w:jc w:val="both"/>
        <w:rPr>
          <w:rFonts w:ascii="Arial" w:hAnsi="Arial" w:eastAsia="Arial"/>
        </w:rPr>
      </w:pPr>
      <w:r w:rsidRPr="005029CC">
        <w:rPr>
          <w:rFonts w:ascii="Arial" w:hAnsi="Arial" w:eastAsia="Arial"/>
        </w:rPr>
        <w:t xml:space="preserve">Consent forms must be returned before an EAR can be valid. </w:t>
      </w:r>
    </w:p>
    <w:p w:rsidRPr="005029CC" w:rsidR="005029CC" w:rsidP="005029CC" w:rsidRDefault="005029CC" w14:paraId="4995E941" w14:textId="77777777">
      <w:pPr>
        <w:numPr>
          <w:ilvl w:val="0"/>
          <w:numId w:val="16"/>
        </w:numPr>
        <w:spacing w:before="200"/>
        <w:contextualSpacing/>
        <w:jc w:val="both"/>
        <w:rPr>
          <w:rFonts w:ascii="Arial" w:hAnsi="Arial" w:eastAsia="Arial"/>
        </w:rPr>
      </w:pPr>
      <w:r w:rsidRPr="005029CC">
        <w:rPr>
          <w:rFonts w:ascii="Arial" w:hAnsi="Arial" w:eastAsia="Arial"/>
        </w:rPr>
        <w:t xml:space="preserve">The subject teacher will review the candidate’s grades and discuss them with the head of department to agree on the appropriate action, considering the breakdown of marks, the grade boundaries and the candidate’s predicted grades. </w:t>
      </w:r>
    </w:p>
    <w:p w:rsidRPr="005029CC" w:rsidR="005029CC" w:rsidP="005029CC" w:rsidRDefault="005029CC" w14:paraId="4AA1F8A4" w14:textId="77777777">
      <w:pPr>
        <w:spacing w:before="200"/>
        <w:jc w:val="both"/>
        <w:rPr>
          <w:rFonts w:ascii="Arial" w:hAnsi="Arial" w:eastAsia="Arial"/>
        </w:rPr>
      </w:pPr>
      <w:r w:rsidRPr="005029CC">
        <w:rPr>
          <w:rFonts w:ascii="Arial" w:hAnsi="Arial" w:eastAsia="Arial"/>
        </w:rPr>
        <w:t xml:space="preserve">If the EAR is supported, the head of department will make a request, together with the pupil’s consent form, to the exams officer before the deadline for EARs. </w:t>
      </w:r>
    </w:p>
    <w:p w:rsidRPr="005029CC" w:rsidR="005029CC" w:rsidP="005029CC" w:rsidRDefault="005029CC" w14:paraId="574EBF5C" w14:textId="77777777">
      <w:pPr>
        <w:spacing w:before="200"/>
        <w:jc w:val="both"/>
        <w:rPr>
          <w:rFonts w:ascii="Arial" w:hAnsi="Arial" w:eastAsia="Arial"/>
        </w:rPr>
      </w:pPr>
      <w:r w:rsidRPr="005029CC">
        <w:rPr>
          <w:rFonts w:ascii="Arial" w:hAnsi="Arial" w:eastAsia="Arial"/>
        </w:rPr>
        <w:t xml:space="preserve">The cost of the enquiry will be met by the departmental budget. If the EAR is successful, the fee will be refunded. </w:t>
      </w:r>
    </w:p>
    <w:p w:rsidRPr="005029CC" w:rsidR="005029CC" w:rsidP="005029CC" w:rsidRDefault="005029CC" w14:paraId="43AE56FB" w14:textId="77777777">
      <w:pPr>
        <w:spacing w:before="200"/>
        <w:jc w:val="both"/>
        <w:rPr>
          <w:rFonts w:ascii="Arial" w:hAnsi="Arial" w:eastAsia="Arial"/>
        </w:rPr>
      </w:pPr>
      <w:r w:rsidRPr="005029CC">
        <w:rPr>
          <w:rFonts w:ascii="Arial" w:hAnsi="Arial" w:eastAsia="Arial"/>
        </w:rPr>
        <w:t xml:space="preserve">If the department does not agree to support the EAR, a candidate may appeal against the decision not to support an EAR by doing the following: </w:t>
      </w:r>
    </w:p>
    <w:p w:rsidRPr="005029CC" w:rsidR="005029CC" w:rsidP="005029CC" w:rsidRDefault="005029CC" w14:paraId="4ADB7D84" w14:textId="77777777">
      <w:pPr>
        <w:numPr>
          <w:ilvl w:val="0"/>
          <w:numId w:val="17"/>
        </w:numPr>
        <w:spacing w:before="200"/>
        <w:contextualSpacing/>
        <w:jc w:val="both"/>
        <w:rPr>
          <w:rFonts w:ascii="Arial" w:hAnsi="Arial" w:eastAsia="Arial"/>
        </w:rPr>
      </w:pPr>
      <w:r w:rsidRPr="005029CC">
        <w:rPr>
          <w:rFonts w:ascii="Arial" w:hAnsi="Arial" w:eastAsia="Arial"/>
        </w:rPr>
        <w:t xml:space="preserve">Appeals should be made in writing to the SBM, at least </w:t>
      </w:r>
      <w:r w:rsidRPr="005029CC">
        <w:rPr>
          <w:rFonts w:ascii="Arial" w:hAnsi="Arial" w:eastAsia="Arial"/>
          <w:b/>
          <w:bCs/>
        </w:rPr>
        <w:t>five working days</w:t>
      </w:r>
      <w:r w:rsidRPr="005029CC">
        <w:rPr>
          <w:rFonts w:ascii="Arial" w:hAnsi="Arial" w:eastAsia="Arial"/>
          <w:color w:val="FF6900"/>
        </w:rPr>
        <w:t xml:space="preserve"> </w:t>
      </w:r>
      <w:r w:rsidRPr="005029CC">
        <w:rPr>
          <w:rFonts w:ascii="Arial" w:hAnsi="Arial" w:eastAsia="Arial"/>
        </w:rPr>
        <w:t>before the published deadline for EARs</w:t>
      </w:r>
    </w:p>
    <w:p w:rsidRPr="005029CC" w:rsidR="005029CC" w:rsidP="005029CC" w:rsidRDefault="005029CC" w14:paraId="20761678" w14:textId="77777777">
      <w:pPr>
        <w:numPr>
          <w:ilvl w:val="0"/>
          <w:numId w:val="17"/>
        </w:numPr>
        <w:spacing w:before="200"/>
        <w:contextualSpacing/>
        <w:jc w:val="both"/>
        <w:rPr>
          <w:rFonts w:ascii="Arial" w:hAnsi="Arial" w:eastAsia="Arial"/>
        </w:rPr>
      </w:pPr>
      <w:r w:rsidRPr="005029CC">
        <w:rPr>
          <w:rFonts w:ascii="Arial" w:hAnsi="Arial" w:eastAsia="Arial"/>
        </w:rPr>
        <w:t>The appeal should state the reason(s) for the appeal</w:t>
      </w:r>
    </w:p>
    <w:p w:rsidRPr="005029CC" w:rsidR="005029CC" w:rsidP="005029CC" w:rsidRDefault="005029CC" w14:paraId="63ACDC71" w14:textId="77777777">
      <w:pPr>
        <w:numPr>
          <w:ilvl w:val="0"/>
          <w:numId w:val="17"/>
        </w:numPr>
        <w:spacing w:before="200"/>
        <w:contextualSpacing/>
        <w:jc w:val="both"/>
        <w:rPr>
          <w:rFonts w:ascii="Arial" w:hAnsi="Arial" w:eastAsia="Arial"/>
        </w:rPr>
      </w:pPr>
      <w:r w:rsidRPr="005029CC">
        <w:rPr>
          <w:rFonts w:ascii="Arial" w:hAnsi="Arial" w:eastAsia="Arial"/>
        </w:rPr>
        <w:t xml:space="preserve">This appeal must be signed, dated and include the contact number and email address of the pupil and their parent </w:t>
      </w:r>
    </w:p>
    <w:p w:rsidRPr="005029CC" w:rsidR="005029CC" w:rsidP="005029CC" w:rsidRDefault="005029CC" w14:paraId="523B7D2C" w14:textId="77777777">
      <w:pPr>
        <w:spacing w:before="200"/>
        <w:jc w:val="both"/>
        <w:rPr>
          <w:rFonts w:ascii="Arial" w:hAnsi="Arial" w:eastAsia="Arial"/>
        </w:rPr>
      </w:pPr>
      <w:r w:rsidRPr="005029CC">
        <w:rPr>
          <w:rFonts w:ascii="Arial" w:hAnsi="Arial" w:eastAsia="Arial"/>
        </w:rPr>
        <w:t xml:space="preserve">The appeal information will be reviewed by the exams officer and a member of the SLT. </w:t>
      </w:r>
    </w:p>
    <w:p w:rsidRPr="005029CC" w:rsidR="005029CC" w:rsidP="005029CC" w:rsidRDefault="005029CC" w14:paraId="6D69832A" w14:textId="77777777">
      <w:pPr>
        <w:spacing w:before="200"/>
        <w:jc w:val="both"/>
        <w:rPr>
          <w:rFonts w:ascii="Arial" w:hAnsi="Arial" w:eastAsia="Arial"/>
        </w:rPr>
      </w:pPr>
      <w:r w:rsidRPr="005029CC">
        <w:rPr>
          <w:rFonts w:ascii="Arial" w:hAnsi="Arial" w:eastAsia="Arial"/>
        </w:rPr>
        <w:t>The decision that is reached will be final.</w:t>
      </w:r>
    </w:p>
    <w:p w:rsidRPr="005029CC" w:rsidR="005029CC" w:rsidP="005029CC" w:rsidRDefault="005029CC" w14:paraId="1150CE61" w14:textId="77777777">
      <w:pPr>
        <w:spacing w:before="200"/>
        <w:jc w:val="both"/>
        <w:rPr>
          <w:rFonts w:ascii="Arial" w:hAnsi="Arial" w:eastAsia="Arial"/>
        </w:rPr>
      </w:pPr>
      <w:r w:rsidRPr="005029CC">
        <w:rPr>
          <w:rFonts w:ascii="Arial" w:hAnsi="Arial" w:eastAsia="Arial"/>
        </w:rPr>
        <w:t>If the department does not agree to support the EAR, the fee will be paid by the candidate at the time the EAR is made. No enquiry will be processed until the correct fee is paid.</w:t>
      </w:r>
    </w:p>
    <w:p w:rsidRPr="005029CC" w:rsidR="005029CC" w:rsidP="005029CC" w:rsidRDefault="005029CC" w14:paraId="65C8894D" w14:textId="77777777">
      <w:pPr>
        <w:spacing w:before="200"/>
        <w:jc w:val="both"/>
        <w:rPr>
          <w:rFonts w:ascii="Arial" w:hAnsi="Arial" w:eastAsia="Arial"/>
        </w:rPr>
      </w:pPr>
      <w:r w:rsidRPr="005029CC">
        <w:rPr>
          <w:rFonts w:ascii="Arial" w:hAnsi="Arial" w:eastAsia="Arial"/>
        </w:rPr>
        <w:t>Requests must be made in person to the exams officer before the published deadline for EARs.</w:t>
      </w:r>
    </w:p>
    <w:p w:rsidRPr="005029CC" w:rsidR="005029CC" w:rsidP="005029CC" w:rsidRDefault="005029CC" w14:paraId="4EF97B18" w14:textId="77777777">
      <w:pPr>
        <w:spacing w:before="200"/>
        <w:jc w:val="both"/>
        <w:rPr>
          <w:rFonts w:ascii="Arial" w:hAnsi="Arial" w:eastAsia="Arial"/>
        </w:rPr>
      </w:pPr>
      <w:r w:rsidRPr="005029CC">
        <w:rPr>
          <w:rFonts w:ascii="Arial" w:hAnsi="Arial" w:eastAsia="Arial"/>
        </w:rPr>
        <w:t>If the department does not agree to support the EAR and the enquiry is successful, the fee will be refunded to the candidate.</w:t>
      </w:r>
    </w:p>
    <w:p w:rsidRPr="005029CC" w:rsidR="005029CC" w:rsidP="005029CC" w:rsidRDefault="005029CC" w14:paraId="698FEB23" w14:textId="77777777">
      <w:pPr>
        <w:spacing w:before="200"/>
        <w:jc w:val="both"/>
        <w:rPr>
          <w:rFonts w:ascii="Arial" w:hAnsi="Arial" w:eastAsia="Arial"/>
        </w:rPr>
      </w:pPr>
      <w:r w:rsidRPr="005029CC">
        <w:rPr>
          <w:rFonts w:ascii="Arial" w:hAnsi="Arial" w:eastAsia="Arial"/>
        </w:rPr>
        <w:t>Outcomes following EARs will be forwarded by the exams officer to the pupil as soon as they have been received from the awarding bodies.</w:t>
      </w:r>
    </w:p>
    <w:p w:rsidRPr="005029CC" w:rsidR="005029CC" w:rsidP="005029CC" w:rsidRDefault="005029CC" w14:paraId="5035EEFC" w14:textId="77777777">
      <w:pPr>
        <w:spacing w:before="200"/>
        <w:jc w:val="both"/>
        <w:rPr>
          <w:rFonts w:ascii="Arial" w:hAnsi="Arial" w:eastAsia="Arial"/>
          <w:b/>
          <w:bCs/>
        </w:rPr>
      </w:pPr>
      <w:r w:rsidRPr="005029CC">
        <w:rPr>
          <w:rFonts w:ascii="Arial" w:hAnsi="Arial" w:eastAsia="Arial"/>
          <w:b/>
          <w:bCs/>
        </w:rPr>
        <w:t xml:space="preserve">Appeals against outcomes of post-results services  </w:t>
      </w:r>
    </w:p>
    <w:p w:rsidRPr="005029CC" w:rsidR="005029CC" w:rsidP="005029CC" w:rsidRDefault="005029CC" w14:paraId="0BEDF3ED" w14:textId="77777777">
      <w:pPr>
        <w:spacing w:before="200"/>
        <w:jc w:val="both"/>
        <w:rPr>
          <w:rFonts w:ascii="Arial" w:hAnsi="Arial" w:eastAsia="Arial"/>
        </w:rPr>
      </w:pPr>
      <w:r w:rsidRPr="005029CC">
        <w:rPr>
          <w:rFonts w:ascii="Arial" w:hAnsi="Arial" w:eastAsia="Arial"/>
        </w:rPr>
        <w:t>Post-results services refer to clerical re-checks, reviews or marking and reviews of moderation.</w:t>
      </w:r>
    </w:p>
    <w:p w:rsidRPr="005029CC" w:rsidR="005029CC" w:rsidP="005029CC" w:rsidRDefault="005029CC" w14:paraId="64311DE2" w14:textId="77777777">
      <w:pPr>
        <w:spacing w:before="200"/>
        <w:jc w:val="both"/>
        <w:rPr>
          <w:rFonts w:ascii="Arial" w:hAnsi="Arial" w:eastAsia="Arial"/>
        </w:rPr>
      </w:pPr>
      <w:r w:rsidRPr="005029CC">
        <w:rPr>
          <w:rFonts w:ascii="Arial" w:hAnsi="Arial" w:eastAsia="Arial"/>
        </w:rPr>
        <w:t xml:space="preserve">In instances where the school is dissatisfied with an assessment result, the school will apply for a clerical re-check, review of marking or review of moderation. </w:t>
      </w:r>
    </w:p>
    <w:p w:rsidRPr="005029CC" w:rsidR="005029CC" w:rsidP="005029CC" w:rsidRDefault="005029CC" w14:paraId="42C98FCD" w14:textId="77777777">
      <w:pPr>
        <w:spacing w:before="200"/>
        <w:jc w:val="both"/>
        <w:rPr>
          <w:rFonts w:ascii="Arial" w:hAnsi="Arial" w:eastAsia="Arial"/>
        </w:rPr>
      </w:pPr>
      <w:r w:rsidRPr="005029CC">
        <w:rPr>
          <w:rFonts w:ascii="Arial" w:hAnsi="Arial" w:eastAsia="Arial"/>
        </w:rPr>
        <w:t>Once an outcome has been reached in the post-results service, an appeal against this can be made where the candidate or headteacher believe that:</w:t>
      </w:r>
    </w:p>
    <w:p w:rsidRPr="005029CC" w:rsidR="005029CC" w:rsidP="005029CC" w:rsidRDefault="005029CC" w14:paraId="3FA281E0" w14:textId="77777777">
      <w:pPr>
        <w:numPr>
          <w:ilvl w:val="0"/>
          <w:numId w:val="21"/>
        </w:numPr>
        <w:spacing w:before="200"/>
        <w:contextualSpacing/>
        <w:jc w:val="both"/>
        <w:rPr>
          <w:rFonts w:ascii="Arial" w:hAnsi="Arial" w:eastAsia="Arial"/>
        </w:rPr>
      </w:pPr>
      <w:r w:rsidRPr="005029CC">
        <w:rPr>
          <w:rFonts w:ascii="Arial" w:hAnsi="Arial" w:eastAsia="Arial"/>
        </w:rPr>
        <w:t>A marking or moderation error has occurred, including where a review of marking or moderation has already been made.</w:t>
      </w:r>
    </w:p>
    <w:p w:rsidR="005029CC" w:rsidP="005029CC" w:rsidRDefault="005029CC" w14:paraId="1D5487D6" w14:textId="77777777">
      <w:pPr>
        <w:numPr>
          <w:ilvl w:val="0"/>
          <w:numId w:val="21"/>
        </w:numPr>
        <w:spacing w:before="200"/>
        <w:contextualSpacing/>
        <w:jc w:val="both"/>
        <w:rPr>
          <w:rFonts w:ascii="Arial" w:hAnsi="Arial" w:eastAsia="Arial"/>
        </w:rPr>
      </w:pPr>
      <w:r w:rsidRPr="005029CC">
        <w:rPr>
          <w:rFonts w:ascii="Arial" w:hAnsi="Arial" w:eastAsia="Arial"/>
        </w:rPr>
        <w:t>The awarding body did not apply its procedures consistently, properly or fairly.</w:t>
      </w:r>
    </w:p>
    <w:p w:rsidRPr="005029CC" w:rsidR="00981067" w:rsidP="00981067" w:rsidRDefault="00981067" w14:paraId="238601FE" w14:textId="77777777">
      <w:pPr>
        <w:spacing w:before="200"/>
        <w:ind w:left="720"/>
        <w:contextualSpacing/>
        <w:jc w:val="both"/>
        <w:rPr>
          <w:rFonts w:ascii="Arial" w:hAnsi="Arial" w:eastAsia="Arial"/>
        </w:rPr>
      </w:pPr>
    </w:p>
    <w:p w:rsidRPr="005029CC" w:rsidR="005029CC" w:rsidP="005029CC" w:rsidRDefault="005029CC" w14:paraId="0F8BEE74" w14:textId="77777777">
      <w:pPr>
        <w:spacing w:before="200"/>
        <w:jc w:val="both"/>
        <w:rPr>
          <w:rFonts w:ascii="Arial" w:hAnsi="Arial" w:eastAsia="Arial"/>
        </w:rPr>
      </w:pPr>
      <w:r w:rsidRPr="005029CC">
        <w:rPr>
          <w:rFonts w:ascii="Arial" w:hAnsi="Arial" w:eastAsia="Arial"/>
        </w:rPr>
        <w:t xml:space="preserve">A written request for appeal will be made by the head of centre to the relevant awarding body which sets out clearly and concisely the grounds for the appeal – this must be take place within 30 calendar days of the awarding body issuing the outcome of the post-results service. If an appeal application is accepted, an investigation into candidates’ or the school’s results will follow – if the appeal is accepted on procedural grounds, this will generally not involve a further review of a candidate’s work. </w:t>
      </w:r>
    </w:p>
    <w:p w:rsidRPr="005029CC" w:rsidR="005029CC" w:rsidP="005029CC" w:rsidRDefault="005029CC" w14:paraId="313A39F9" w14:textId="77777777">
      <w:pPr>
        <w:spacing w:before="200"/>
        <w:jc w:val="both"/>
        <w:rPr>
          <w:rFonts w:ascii="Arial" w:hAnsi="Arial" w:eastAsia="Arial"/>
        </w:rPr>
      </w:pPr>
      <w:r w:rsidRPr="005029CC">
        <w:rPr>
          <w:rFonts w:ascii="Arial" w:hAnsi="Arial" w:eastAsia="Arial"/>
        </w:rPr>
        <w:t xml:space="preserve">As internal candidates are not entitled to appeal directly, the school will do it on their account, if the school agrees.   </w:t>
      </w:r>
    </w:p>
    <w:p w:rsidRPr="005029CC" w:rsidR="005029CC" w:rsidP="005029CC" w:rsidRDefault="005029CC" w14:paraId="73AF15E2" w14:textId="77777777">
      <w:pPr>
        <w:spacing w:before="200"/>
        <w:jc w:val="both"/>
        <w:rPr>
          <w:rFonts w:ascii="Arial" w:hAnsi="Arial" w:eastAsia="Arial"/>
        </w:rPr>
      </w:pPr>
      <w:r w:rsidRPr="005029CC">
        <w:rPr>
          <w:rFonts w:ascii="Arial" w:hAnsi="Arial" w:eastAsia="Arial"/>
        </w:rPr>
        <w:t xml:space="preserve">The appeal will either be not upheld or upheld in whole or in part. </w:t>
      </w:r>
    </w:p>
    <w:p w:rsidRPr="005029CC" w:rsidR="005029CC" w:rsidP="005029CC" w:rsidRDefault="005029CC" w14:paraId="4E626411" w14:textId="77777777">
      <w:pPr>
        <w:spacing w:before="200"/>
        <w:jc w:val="both"/>
        <w:rPr>
          <w:rFonts w:ascii="Arial" w:hAnsi="Arial" w:eastAsia="Arial"/>
          <w:b/>
          <w:bCs/>
        </w:rPr>
      </w:pPr>
      <w:r w:rsidRPr="005029CC">
        <w:rPr>
          <w:rFonts w:ascii="Arial" w:hAnsi="Arial" w:eastAsia="Arial"/>
          <w:b/>
          <w:bCs/>
        </w:rPr>
        <w:t>Appeals against malpractice, maladministration or non-compliance</w:t>
      </w:r>
    </w:p>
    <w:p w:rsidRPr="005029CC" w:rsidR="005029CC" w:rsidP="005029CC" w:rsidRDefault="005029CC" w14:paraId="2ADB2BE3" w14:textId="77777777">
      <w:pPr>
        <w:spacing w:before="200"/>
        <w:jc w:val="both"/>
        <w:rPr>
          <w:rFonts w:ascii="Arial" w:hAnsi="Arial" w:eastAsia="Arial"/>
        </w:rPr>
      </w:pPr>
      <w:r w:rsidRPr="005029CC">
        <w:rPr>
          <w:rFonts w:ascii="Arial" w:hAnsi="Arial" w:eastAsia="Arial"/>
        </w:rPr>
        <w:t>This covers cases where there is an alleged breach of the published JCQ regulations and awarding body requirements.</w:t>
      </w:r>
    </w:p>
    <w:p w:rsidRPr="005029CC" w:rsidR="005029CC" w:rsidP="005029CC" w:rsidRDefault="005029CC" w14:paraId="3C084878" w14:textId="77777777">
      <w:pPr>
        <w:spacing w:before="200"/>
        <w:jc w:val="both"/>
        <w:rPr>
          <w:rFonts w:ascii="Arial" w:hAnsi="Arial" w:eastAsia="Arial"/>
        </w:rPr>
      </w:pPr>
      <w:r w:rsidRPr="005029CC">
        <w:rPr>
          <w:rFonts w:ascii="Arial" w:hAnsi="Arial" w:eastAsia="Arial"/>
        </w:rPr>
        <w:t>The headteacher may appeal against a finding of malpractice and/or the sanction imposed by the awarding body, and on behalf of candidates. Appeals will be made within 14 calendar days of the receiving the malpractice decision. The appeal will set out clearly and concisely the grounds for appeal and include any further relevant and supporting evidence.</w:t>
      </w:r>
    </w:p>
    <w:p w:rsidRPr="005029CC" w:rsidR="005029CC" w:rsidP="005029CC" w:rsidRDefault="005029CC" w14:paraId="55071B04" w14:textId="77777777">
      <w:pPr>
        <w:spacing w:before="200"/>
        <w:jc w:val="both"/>
        <w:rPr>
          <w:rFonts w:ascii="Arial" w:hAnsi="Arial" w:eastAsia="Arial"/>
        </w:rPr>
      </w:pPr>
      <w:r w:rsidRPr="005029CC">
        <w:rPr>
          <w:rFonts w:ascii="Arial" w:hAnsi="Arial" w:eastAsia="Arial"/>
          <w:shd w:val="clear" w:color="auto" w:fill="FFFFFF"/>
        </w:rPr>
        <w:t xml:space="preserve">Where an appeal is made on a candidate’s behalf, </w:t>
      </w:r>
      <w:r w:rsidRPr="005029CC">
        <w:rPr>
          <w:rFonts w:ascii="Arial" w:hAnsi="Arial" w:eastAsia="Arial"/>
        </w:rPr>
        <w:t xml:space="preserve">the candidate will be informed beforehand. The candidate will be provided the opportunity to submit a statement, if they wish. </w:t>
      </w:r>
    </w:p>
    <w:p w:rsidRPr="005029CC" w:rsidR="005029CC" w:rsidP="005029CC" w:rsidRDefault="005029CC" w14:paraId="14F57450" w14:textId="77777777">
      <w:pPr>
        <w:spacing w:before="200"/>
        <w:jc w:val="both"/>
        <w:rPr>
          <w:rFonts w:ascii="Arial" w:hAnsi="Arial" w:eastAsia="Arial"/>
        </w:rPr>
      </w:pPr>
      <w:r w:rsidRPr="005029CC">
        <w:rPr>
          <w:rFonts w:ascii="Arial" w:hAnsi="Arial" w:eastAsia="Arial"/>
        </w:rPr>
        <w:t>Appeals will be based on reasonable grounds relating to the incident in question. Reasonable grounds include:</w:t>
      </w:r>
    </w:p>
    <w:p w:rsidRPr="005029CC" w:rsidR="005029CC" w:rsidP="005029CC" w:rsidRDefault="005029CC" w14:paraId="3C55BD76" w14:textId="77777777">
      <w:pPr>
        <w:numPr>
          <w:ilvl w:val="0"/>
          <w:numId w:val="22"/>
        </w:numPr>
        <w:spacing w:before="200"/>
        <w:contextualSpacing/>
        <w:jc w:val="both"/>
        <w:rPr>
          <w:rFonts w:ascii="Arial" w:hAnsi="Arial" w:eastAsia="Arial"/>
        </w:rPr>
      </w:pPr>
      <w:r w:rsidRPr="005029CC">
        <w:rPr>
          <w:rFonts w:ascii="Arial" w:hAnsi="Arial" w:eastAsia="Arial"/>
        </w:rPr>
        <w:t xml:space="preserve">The incident was not dealt with in line with JCQ’s ‘Suspected Malpractice – Policies and Procedures’. </w:t>
      </w:r>
    </w:p>
    <w:p w:rsidRPr="005029CC" w:rsidR="005029CC" w:rsidP="005029CC" w:rsidRDefault="005029CC" w14:paraId="28BECBB8" w14:textId="77777777">
      <w:pPr>
        <w:numPr>
          <w:ilvl w:val="0"/>
          <w:numId w:val="22"/>
        </w:numPr>
        <w:spacing w:before="200"/>
        <w:contextualSpacing/>
        <w:jc w:val="both"/>
        <w:rPr>
          <w:rFonts w:ascii="Arial" w:hAnsi="Arial" w:eastAsia="Arial"/>
        </w:rPr>
      </w:pPr>
      <w:r w:rsidRPr="005029CC">
        <w:rPr>
          <w:rFonts w:ascii="Arial" w:hAnsi="Arial" w:eastAsia="Arial"/>
        </w:rPr>
        <w:t>The decision was unreasonable in light of the evidence presented to the Malpractice Committee.</w:t>
      </w:r>
    </w:p>
    <w:p w:rsidRPr="005029CC" w:rsidR="005029CC" w:rsidP="005029CC" w:rsidRDefault="005029CC" w14:paraId="73E8A67A" w14:textId="77777777">
      <w:pPr>
        <w:numPr>
          <w:ilvl w:val="0"/>
          <w:numId w:val="22"/>
        </w:numPr>
        <w:spacing w:before="200"/>
        <w:contextualSpacing/>
        <w:jc w:val="both"/>
        <w:rPr>
          <w:rFonts w:ascii="Arial" w:hAnsi="Arial" w:eastAsia="Arial"/>
        </w:rPr>
      </w:pPr>
      <w:r w:rsidRPr="005029CC">
        <w:rPr>
          <w:rFonts w:ascii="Arial" w:hAnsi="Arial" w:eastAsia="Arial"/>
        </w:rPr>
        <w:t>Further evidence has come to light which may change the awarding body’s decision.</w:t>
      </w:r>
    </w:p>
    <w:p w:rsidRPr="005029CC" w:rsidR="005029CC" w:rsidP="005029CC" w:rsidRDefault="005029CC" w14:paraId="6F9E40F2" w14:textId="77777777">
      <w:pPr>
        <w:numPr>
          <w:ilvl w:val="0"/>
          <w:numId w:val="22"/>
        </w:numPr>
        <w:spacing w:before="200"/>
        <w:contextualSpacing/>
        <w:jc w:val="both"/>
        <w:rPr>
          <w:rFonts w:ascii="Arial" w:hAnsi="Arial" w:eastAsia="Arial"/>
        </w:rPr>
      </w:pPr>
      <w:r w:rsidRPr="005029CC">
        <w:rPr>
          <w:rFonts w:ascii="Arial" w:hAnsi="Arial" w:eastAsia="Arial"/>
        </w:rPr>
        <w:t>The sanction imposed is disproportionate to the seriousness of the malpractice.</w:t>
      </w:r>
    </w:p>
    <w:p w:rsidR="00981067" w:rsidP="005029CC" w:rsidRDefault="00981067" w14:paraId="0F3CABC7" w14:textId="77777777">
      <w:pPr>
        <w:spacing w:before="200"/>
        <w:jc w:val="both"/>
        <w:rPr>
          <w:rFonts w:ascii="Arial" w:hAnsi="Arial" w:eastAsia="Arial"/>
          <w:b/>
          <w:bCs/>
          <w:shd w:val="clear" w:color="auto" w:fill="47D7AC"/>
        </w:rPr>
      </w:pPr>
    </w:p>
    <w:p w:rsidRPr="005029CC" w:rsidR="005029CC" w:rsidP="005029CC" w:rsidRDefault="005029CC" w14:paraId="418990D8" w14:textId="77777777">
      <w:pPr>
        <w:spacing w:before="200"/>
        <w:jc w:val="both"/>
        <w:rPr>
          <w:rFonts w:ascii="Arial" w:hAnsi="Arial" w:eastAsia="Arial"/>
        </w:rPr>
      </w:pPr>
      <w:r w:rsidRPr="005029CC">
        <w:rPr>
          <w:rFonts w:ascii="Arial" w:hAnsi="Arial" w:eastAsia="Arial"/>
        </w:rPr>
        <w:t>The awarding body will either reject the appeal or refer it to an appeal hearing.</w:t>
      </w:r>
    </w:p>
    <w:p w:rsidRPr="005029CC" w:rsidR="005029CC" w:rsidP="005029CC" w:rsidRDefault="005029CC" w14:paraId="67041D7B" w14:textId="77777777">
      <w:pPr>
        <w:spacing w:before="200"/>
        <w:jc w:val="both"/>
        <w:rPr>
          <w:rFonts w:ascii="Arial" w:hAnsi="Arial" w:eastAsia="Arial"/>
          <w:b/>
          <w:bCs/>
        </w:rPr>
      </w:pPr>
      <w:r w:rsidRPr="005029CC">
        <w:rPr>
          <w:rFonts w:ascii="Arial" w:hAnsi="Arial" w:eastAsia="Arial"/>
          <w:b/>
          <w:bCs/>
        </w:rPr>
        <w:t>Appeals against decisions made in respect of access arrangements, reasonable adjustments and special consideration</w:t>
      </w:r>
    </w:p>
    <w:p w:rsidRPr="005029CC" w:rsidR="005029CC" w:rsidP="005029CC" w:rsidRDefault="005029CC" w14:paraId="601DCC64" w14:textId="77777777">
      <w:pPr>
        <w:spacing w:before="200"/>
        <w:jc w:val="both"/>
        <w:rPr>
          <w:rFonts w:ascii="Arial" w:hAnsi="Arial" w:eastAsia="Arial"/>
        </w:rPr>
      </w:pPr>
      <w:r w:rsidRPr="005029CC">
        <w:rPr>
          <w:rFonts w:ascii="Arial" w:hAnsi="Arial" w:eastAsia="Arial"/>
        </w:rPr>
        <w:t xml:space="preserve">The school must make appeals on candidates’ behalf. The exams officer will attempt to discuss the matter with the relevant awarding body to see if it can be resolved without the need for an appeal. Where this is not possible, a written request setting out the grounds for a preliminary appeal will be sent to the relevant awarding body within fourteen calendar days of the original decision. </w:t>
      </w:r>
    </w:p>
    <w:p w:rsidRPr="005029CC" w:rsidR="005029CC" w:rsidP="005029CC" w:rsidRDefault="005029CC" w14:paraId="731D204D" w14:textId="77777777">
      <w:pPr>
        <w:spacing w:before="200"/>
        <w:jc w:val="both"/>
        <w:rPr>
          <w:rFonts w:ascii="Arial" w:hAnsi="Arial" w:eastAsia="Arial"/>
        </w:rPr>
      </w:pPr>
      <w:r w:rsidRPr="005029CC">
        <w:rPr>
          <w:rFonts w:ascii="Arial" w:hAnsi="Arial" w:eastAsia="Arial"/>
        </w:rPr>
        <w:t xml:space="preserve">If the outcome of the preliminary appeal is unsatisfactory, a request for an appeal hearing will be made within 14 calendar days of receiving the outcome of the preliminary appeal. </w:t>
      </w:r>
    </w:p>
    <w:p w:rsidRPr="005029CC" w:rsidR="005029CC" w:rsidP="005029CC" w:rsidRDefault="005029CC" w14:paraId="3861D07C" w14:textId="77777777">
      <w:pPr>
        <w:spacing w:before="200"/>
        <w:ind w:left="425" w:hanging="425"/>
        <w:jc w:val="both"/>
        <w:outlineLvl w:val="0"/>
        <w:rPr>
          <w:rFonts w:ascii="Arial" w:hAnsi="Arial" w:eastAsia="Arial" w:cs="Arial"/>
          <w:b/>
        </w:rPr>
      </w:pPr>
      <w:bookmarkStart w:name="_Disputes_over_appeals" w:id="3"/>
      <w:bookmarkStart w:name="_[New]_Disputes_over" w:id="4"/>
      <w:bookmarkEnd w:id="3"/>
      <w:bookmarkEnd w:id="4"/>
      <w:r w:rsidRPr="005029CC">
        <w:rPr>
          <w:rFonts w:ascii="Arial" w:hAnsi="Arial" w:eastAsia="Arial" w:cs="Arial"/>
          <w:b/>
        </w:rPr>
        <w:t xml:space="preserve">Disputes over appeals </w:t>
      </w:r>
    </w:p>
    <w:p w:rsidRPr="005029CC" w:rsidR="005029CC" w:rsidP="005029CC" w:rsidRDefault="005029CC" w14:paraId="7CBB83DA" w14:textId="77777777">
      <w:pPr>
        <w:spacing w:before="200"/>
        <w:jc w:val="both"/>
        <w:rPr>
          <w:rFonts w:ascii="Arial" w:hAnsi="Arial" w:eastAsia="Arial"/>
          <w:b/>
          <w:bCs/>
        </w:rPr>
      </w:pPr>
      <w:r w:rsidRPr="005029CC">
        <w:rPr>
          <w:rFonts w:ascii="Arial" w:hAnsi="Arial" w:eastAsia="Arial"/>
          <w:b/>
          <w:bCs/>
        </w:rPr>
        <w:t>Internal</w:t>
      </w:r>
    </w:p>
    <w:p w:rsidRPr="005029CC" w:rsidR="005029CC" w:rsidP="005029CC" w:rsidRDefault="005029CC" w14:paraId="5D251816" w14:textId="77777777">
      <w:pPr>
        <w:spacing w:before="200"/>
        <w:jc w:val="both"/>
        <w:rPr>
          <w:rFonts w:ascii="Arial" w:hAnsi="Arial" w:eastAsia="Arial"/>
        </w:rPr>
      </w:pPr>
      <w:r w:rsidRPr="005029CC">
        <w:rPr>
          <w:rFonts w:ascii="Arial" w:hAnsi="Arial" w:eastAsia="Arial"/>
        </w:rPr>
        <w:t xml:space="preserve">If, after appealing an internal mark, candidates are dissatisfied with the decision, a letter requesting a personal hearing should be made to the exams officer. </w:t>
      </w:r>
    </w:p>
    <w:p w:rsidRPr="005029CC" w:rsidR="005029CC" w:rsidP="005029CC" w:rsidRDefault="005029CC" w14:paraId="64EDAC1D" w14:textId="77777777">
      <w:pPr>
        <w:spacing w:before="200"/>
        <w:jc w:val="both"/>
        <w:rPr>
          <w:rFonts w:ascii="Arial" w:hAnsi="Arial" w:eastAsia="Arial"/>
        </w:rPr>
      </w:pPr>
      <w:r w:rsidRPr="005029CC">
        <w:rPr>
          <w:rFonts w:ascii="Arial" w:hAnsi="Arial" w:eastAsia="Arial"/>
        </w:rPr>
        <w:t>Following this:</w:t>
      </w:r>
    </w:p>
    <w:p w:rsidRPr="005029CC" w:rsidR="005029CC" w:rsidP="005029CC" w:rsidRDefault="005029CC" w14:paraId="7F92383D" w14:textId="77777777">
      <w:pPr>
        <w:numPr>
          <w:ilvl w:val="0"/>
          <w:numId w:val="18"/>
        </w:numPr>
        <w:spacing w:before="200"/>
        <w:contextualSpacing/>
        <w:jc w:val="both"/>
        <w:rPr>
          <w:rFonts w:ascii="Arial" w:hAnsi="Arial" w:eastAsia="Arial"/>
        </w:rPr>
      </w:pPr>
      <w:r w:rsidRPr="005029CC">
        <w:rPr>
          <w:rFonts w:ascii="Arial" w:hAnsi="Arial" w:eastAsia="Arial"/>
        </w:rPr>
        <w:t>A date for a hearing must be given to the candidate and any teachers involved in the assessment.</w:t>
      </w:r>
    </w:p>
    <w:p w:rsidRPr="005029CC" w:rsidR="005029CC" w:rsidP="005029CC" w:rsidRDefault="005029CC" w14:paraId="3A1F2B98" w14:textId="77777777">
      <w:pPr>
        <w:numPr>
          <w:ilvl w:val="0"/>
          <w:numId w:val="18"/>
        </w:numPr>
        <w:spacing w:before="200"/>
        <w:contextualSpacing/>
        <w:jc w:val="both"/>
        <w:rPr>
          <w:rFonts w:ascii="Arial" w:hAnsi="Arial" w:eastAsia="Arial"/>
        </w:rPr>
      </w:pPr>
      <w:r w:rsidRPr="005029CC">
        <w:rPr>
          <w:rFonts w:ascii="Arial" w:hAnsi="Arial" w:eastAsia="Arial"/>
        </w:rPr>
        <w:t xml:space="preserve">A hearing panel should be established. The panel must consist of a least </w:t>
      </w:r>
      <w:r w:rsidRPr="005029CC">
        <w:rPr>
          <w:rFonts w:ascii="Arial" w:hAnsi="Arial" w:eastAsia="Arial"/>
          <w:b/>
          <w:bCs/>
        </w:rPr>
        <w:t>two</w:t>
      </w:r>
      <w:r w:rsidRPr="005029CC">
        <w:rPr>
          <w:rFonts w:ascii="Arial" w:hAnsi="Arial" w:eastAsia="Arial"/>
        </w:rPr>
        <w:t xml:space="preserve"> individuals who have not previously dealt with the particular case.</w:t>
      </w:r>
    </w:p>
    <w:p w:rsidRPr="005029CC" w:rsidR="005029CC" w:rsidP="005029CC" w:rsidRDefault="005029CC" w14:paraId="148D7C09" w14:textId="77777777">
      <w:pPr>
        <w:numPr>
          <w:ilvl w:val="0"/>
          <w:numId w:val="18"/>
        </w:numPr>
        <w:spacing w:before="200"/>
        <w:contextualSpacing/>
        <w:jc w:val="both"/>
        <w:rPr>
          <w:rFonts w:ascii="Arial" w:hAnsi="Arial" w:eastAsia="Arial"/>
        </w:rPr>
      </w:pPr>
      <w:r w:rsidRPr="005029CC">
        <w:rPr>
          <w:rFonts w:ascii="Arial" w:hAnsi="Arial" w:eastAsia="Arial"/>
        </w:rPr>
        <w:t xml:space="preserve">The school will make a written record of the hearing, which should include the outcome of the appeal and the reasons for that outcome. </w:t>
      </w:r>
    </w:p>
    <w:p w:rsidRPr="005029CC" w:rsidR="005029CC" w:rsidP="005029CC" w:rsidRDefault="005029CC" w14:paraId="7832966A" w14:textId="77777777">
      <w:pPr>
        <w:numPr>
          <w:ilvl w:val="0"/>
          <w:numId w:val="18"/>
        </w:numPr>
        <w:spacing w:before="200"/>
        <w:contextualSpacing/>
        <w:jc w:val="both"/>
        <w:rPr>
          <w:rFonts w:ascii="Arial" w:hAnsi="Arial" w:eastAsia="Arial"/>
        </w:rPr>
      </w:pPr>
      <w:r w:rsidRPr="005029CC">
        <w:rPr>
          <w:rFonts w:ascii="Arial" w:hAnsi="Arial" w:eastAsia="Arial"/>
        </w:rPr>
        <w:t xml:space="preserve">A copy will be sent to the candidate, their parents and teacher(s) within </w:t>
      </w:r>
      <w:r w:rsidRPr="005029CC">
        <w:rPr>
          <w:rFonts w:ascii="Arial" w:hAnsi="Arial" w:eastAsia="Arial"/>
          <w:b/>
          <w:bCs/>
        </w:rPr>
        <w:t>10 working days</w:t>
      </w:r>
      <w:r w:rsidRPr="005029CC">
        <w:rPr>
          <w:rFonts w:ascii="Arial" w:hAnsi="Arial" w:eastAsia="Arial"/>
          <w:b/>
          <w:bCs/>
          <w:color w:val="FF6900"/>
        </w:rPr>
        <w:t xml:space="preserve"> </w:t>
      </w:r>
      <w:r w:rsidRPr="005029CC">
        <w:rPr>
          <w:rFonts w:ascii="Arial" w:hAnsi="Arial" w:eastAsia="Arial"/>
        </w:rPr>
        <w:t>of the hearing.</w:t>
      </w:r>
    </w:p>
    <w:p w:rsidRPr="005029CC" w:rsidR="005029CC" w:rsidP="005029CC" w:rsidRDefault="005029CC" w14:paraId="5E4D0DE6" w14:textId="77777777">
      <w:pPr>
        <w:spacing w:before="200"/>
        <w:jc w:val="both"/>
        <w:rPr>
          <w:rFonts w:ascii="Arial" w:hAnsi="Arial" w:eastAsia="Arial"/>
        </w:rPr>
      </w:pPr>
      <w:r w:rsidRPr="005029CC">
        <w:rPr>
          <w:rFonts w:ascii="Arial" w:hAnsi="Arial" w:eastAsia="Arial"/>
        </w:rPr>
        <w:t xml:space="preserve">If, after this, candidates are still dissatisfied, candidates will compile a written explanation of the situation and pass this to the headteacher.  </w:t>
      </w:r>
    </w:p>
    <w:p w:rsidRPr="005029CC" w:rsidR="005029CC" w:rsidP="005029CC" w:rsidRDefault="005029CC" w14:paraId="523DB3CF" w14:textId="77777777">
      <w:pPr>
        <w:spacing w:before="200"/>
        <w:jc w:val="both"/>
        <w:rPr>
          <w:rFonts w:ascii="Arial" w:hAnsi="Arial" w:eastAsia="Arial"/>
        </w:rPr>
      </w:pPr>
      <w:r w:rsidRPr="005029CC">
        <w:rPr>
          <w:rFonts w:ascii="Arial" w:hAnsi="Arial" w:eastAsia="Arial"/>
        </w:rPr>
        <w:t xml:space="preserve">The exams officer will pass the following details on to the headteacher within </w:t>
      </w:r>
      <w:r w:rsidRPr="005029CC">
        <w:rPr>
          <w:rFonts w:ascii="Arial" w:hAnsi="Arial" w:eastAsia="Arial"/>
          <w:b/>
          <w:bCs/>
        </w:rPr>
        <w:t>24 hours</w:t>
      </w:r>
      <w:r w:rsidRPr="005029CC">
        <w:rPr>
          <w:rFonts w:ascii="Arial" w:hAnsi="Arial" w:eastAsia="Arial"/>
          <w:color w:val="FF6900"/>
        </w:rPr>
        <w:t xml:space="preserve"> </w:t>
      </w:r>
      <w:r w:rsidRPr="005029CC">
        <w:rPr>
          <w:rFonts w:ascii="Arial" w:hAnsi="Arial" w:eastAsia="Arial"/>
        </w:rPr>
        <w:t>of the headteacher receiving the candidate’s letter:</w:t>
      </w:r>
    </w:p>
    <w:p w:rsidRPr="005029CC" w:rsidR="005029CC" w:rsidP="005029CC" w:rsidRDefault="005029CC" w14:paraId="5ED16F99" w14:textId="77777777">
      <w:pPr>
        <w:numPr>
          <w:ilvl w:val="0"/>
          <w:numId w:val="19"/>
        </w:numPr>
        <w:spacing w:before="200"/>
        <w:contextualSpacing/>
        <w:jc w:val="both"/>
        <w:rPr>
          <w:rFonts w:ascii="Arial" w:hAnsi="Arial" w:eastAsia="Arial"/>
        </w:rPr>
      </w:pPr>
      <w:r w:rsidRPr="005029CC">
        <w:rPr>
          <w:rFonts w:ascii="Arial" w:hAnsi="Arial" w:eastAsia="Arial"/>
        </w:rPr>
        <w:t xml:space="preserve">An explanation and confirmation of the assessment decision </w:t>
      </w:r>
    </w:p>
    <w:p w:rsidRPr="005029CC" w:rsidR="005029CC" w:rsidP="005029CC" w:rsidRDefault="005029CC" w14:paraId="5E2A3CBB" w14:textId="77777777">
      <w:pPr>
        <w:numPr>
          <w:ilvl w:val="0"/>
          <w:numId w:val="19"/>
        </w:numPr>
        <w:spacing w:before="200"/>
        <w:contextualSpacing/>
        <w:jc w:val="both"/>
        <w:rPr>
          <w:rFonts w:ascii="Arial" w:hAnsi="Arial" w:eastAsia="Arial"/>
        </w:rPr>
      </w:pPr>
      <w:r w:rsidRPr="005029CC">
        <w:rPr>
          <w:rFonts w:ascii="Arial" w:hAnsi="Arial" w:eastAsia="Arial"/>
        </w:rPr>
        <w:t xml:space="preserve">Assessment record sheets </w:t>
      </w:r>
    </w:p>
    <w:p w:rsidRPr="005029CC" w:rsidR="005029CC" w:rsidP="005029CC" w:rsidRDefault="005029CC" w14:paraId="66A3926A" w14:textId="77777777">
      <w:pPr>
        <w:numPr>
          <w:ilvl w:val="0"/>
          <w:numId w:val="19"/>
        </w:numPr>
        <w:spacing w:before="200"/>
        <w:contextualSpacing/>
        <w:jc w:val="both"/>
        <w:rPr>
          <w:rFonts w:ascii="Arial" w:hAnsi="Arial" w:eastAsia="Arial"/>
        </w:rPr>
      </w:pPr>
      <w:r w:rsidRPr="005029CC">
        <w:rPr>
          <w:rFonts w:ascii="Arial" w:hAnsi="Arial" w:eastAsia="Arial"/>
        </w:rPr>
        <w:t>Any written comments</w:t>
      </w:r>
    </w:p>
    <w:p w:rsidRPr="005029CC" w:rsidR="005029CC" w:rsidP="005029CC" w:rsidRDefault="005029CC" w14:paraId="17AAF691" w14:textId="77777777">
      <w:pPr>
        <w:spacing w:before="200"/>
        <w:jc w:val="both"/>
        <w:rPr>
          <w:rFonts w:ascii="Arial" w:hAnsi="Arial" w:eastAsia="Arial"/>
        </w:rPr>
      </w:pPr>
      <w:r w:rsidRPr="005029CC">
        <w:rPr>
          <w:rFonts w:ascii="Arial" w:hAnsi="Arial" w:eastAsia="Arial"/>
        </w:rPr>
        <w:t xml:space="preserve">Candidates will be given an opportunity to speak to the SLT. </w:t>
      </w:r>
    </w:p>
    <w:p w:rsidRPr="005029CC" w:rsidR="005029CC" w:rsidP="005029CC" w:rsidRDefault="005029CC" w14:paraId="49BD9E3D" w14:textId="77777777">
      <w:pPr>
        <w:spacing w:before="200"/>
        <w:jc w:val="both"/>
        <w:rPr>
          <w:rFonts w:ascii="Arial" w:hAnsi="Arial" w:eastAsia="Arial"/>
        </w:rPr>
      </w:pPr>
      <w:r w:rsidRPr="005029CC">
        <w:rPr>
          <w:rFonts w:ascii="Arial" w:hAnsi="Arial" w:eastAsia="Arial"/>
        </w:rPr>
        <w:t xml:space="preserve">The assessor who marked the work originally will be asked to attend the meeting and answer any questions. </w:t>
      </w:r>
    </w:p>
    <w:p w:rsidRPr="005029CC" w:rsidR="005029CC" w:rsidP="005029CC" w:rsidRDefault="005029CC" w14:paraId="3009031B" w14:textId="77777777">
      <w:pPr>
        <w:spacing w:before="200"/>
        <w:jc w:val="both"/>
        <w:rPr>
          <w:rFonts w:ascii="Arial" w:hAnsi="Arial" w:eastAsia="Arial"/>
        </w:rPr>
      </w:pPr>
      <w:r w:rsidRPr="005029CC">
        <w:rPr>
          <w:rFonts w:ascii="Arial" w:hAnsi="Arial" w:eastAsia="Arial"/>
        </w:rPr>
        <w:t xml:space="preserve">The matter will be discussed in private by the SLT and the candidate will be given a written response within </w:t>
      </w:r>
      <w:r w:rsidRPr="005029CC">
        <w:rPr>
          <w:rFonts w:ascii="Arial" w:hAnsi="Arial" w:eastAsia="Arial"/>
          <w:b/>
          <w:bCs/>
        </w:rPr>
        <w:t>five working days</w:t>
      </w:r>
      <w:r w:rsidRPr="005029CC">
        <w:rPr>
          <w:rFonts w:ascii="Arial" w:hAnsi="Arial" w:eastAsia="Arial"/>
        </w:rPr>
        <w:t xml:space="preserve">. </w:t>
      </w:r>
      <w:r w:rsidRPr="005029CC">
        <w:rPr>
          <w:rFonts w:ascii="Arial" w:hAnsi="Arial" w:eastAsia="Arial"/>
          <w:b/>
          <w:bCs/>
        </w:rPr>
        <w:t>This decision will be final</w:t>
      </w:r>
      <w:r w:rsidRPr="005029CC">
        <w:rPr>
          <w:rFonts w:ascii="Arial" w:hAnsi="Arial" w:eastAsia="Arial"/>
        </w:rPr>
        <w:t xml:space="preserve">. </w:t>
      </w:r>
    </w:p>
    <w:p w:rsidRPr="005029CC" w:rsidR="005029CC" w:rsidP="005029CC" w:rsidRDefault="005029CC" w14:paraId="2659E703" w14:textId="77777777">
      <w:pPr>
        <w:spacing w:before="200"/>
        <w:jc w:val="both"/>
        <w:rPr>
          <w:rFonts w:ascii="Arial" w:hAnsi="Arial" w:eastAsia="Arial"/>
          <w:b/>
          <w:bCs/>
        </w:rPr>
      </w:pPr>
      <w:r w:rsidRPr="005029CC">
        <w:rPr>
          <w:rFonts w:ascii="Arial" w:hAnsi="Arial" w:eastAsia="Arial"/>
          <w:b/>
          <w:bCs/>
        </w:rPr>
        <w:t>Appeals against school’s decision to not support a clerical check, review of marking, review of moderation or an appeal</w:t>
      </w:r>
    </w:p>
    <w:p w:rsidRPr="005029CC" w:rsidR="005029CC" w:rsidP="005029CC" w:rsidRDefault="005029CC" w14:paraId="042BD49E" w14:textId="77777777">
      <w:pPr>
        <w:spacing w:before="200"/>
        <w:jc w:val="both"/>
        <w:rPr>
          <w:rFonts w:ascii="Arial" w:hAnsi="Arial" w:eastAsia="Arial"/>
        </w:rPr>
      </w:pPr>
      <w:r w:rsidRPr="005029CC">
        <w:rPr>
          <w:rFonts w:ascii="Arial" w:hAnsi="Arial" w:eastAsia="Arial"/>
        </w:rPr>
        <w:t xml:space="preserve">Where the school does not support a decision to appeal for a clerical check, review of marking, review of moderation or an appeal, the candidate is at liberty to pay the appropriate fee and a request will be made to the awarding body on their behalf. </w:t>
      </w:r>
    </w:p>
    <w:p w:rsidRPr="005029CC" w:rsidR="005029CC" w:rsidP="005029CC" w:rsidRDefault="005029CC" w14:paraId="778800EB" w14:textId="77777777">
      <w:pPr>
        <w:spacing w:before="200"/>
        <w:jc w:val="both"/>
        <w:rPr>
          <w:rFonts w:ascii="Arial" w:hAnsi="Arial" w:eastAsia="Arial"/>
        </w:rPr>
      </w:pPr>
      <w:r w:rsidRPr="005029CC">
        <w:rPr>
          <w:rFonts w:ascii="Arial" w:hAnsi="Arial" w:eastAsia="Arial"/>
        </w:rPr>
        <w:t xml:space="preserve">If the candidate (or their parent) believes there are grounds to appeal against the school’s decision to not support an enquiry, an internal appeal can be submitted to the school using the </w:t>
      </w:r>
      <w:hyperlink w:history="1" w:anchor="AppendixA">
        <w:r w:rsidRPr="00E22D77">
          <w:rPr>
            <w:rFonts w:ascii="Arial" w:hAnsi="Arial" w:eastAsia="Arial"/>
          </w:rPr>
          <w:t>Internal Appeals Form</w:t>
        </w:r>
      </w:hyperlink>
      <w:r w:rsidRPr="005029CC">
        <w:rPr>
          <w:rFonts w:ascii="Arial" w:hAnsi="Arial" w:eastAsia="Arial"/>
        </w:rPr>
        <w:t xml:space="preserve"> at least </w:t>
      </w:r>
      <w:r w:rsidRPr="005029CC">
        <w:rPr>
          <w:rFonts w:ascii="Arial" w:hAnsi="Arial" w:eastAsia="Arial"/>
          <w:b/>
          <w:bCs/>
        </w:rPr>
        <w:t>one week</w:t>
      </w:r>
      <w:r w:rsidRPr="005029CC">
        <w:rPr>
          <w:rFonts w:ascii="Arial" w:hAnsi="Arial" w:eastAsia="Arial"/>
          <w:color w:val="FF6900"/>
        </w:rPr>
        <w:t xml:space="preserve"> </w:t>
      </w:r>
      <w:r w:rsidRPr="005029CC">
        <w:rPr>
          <w:rFonts w:ascii="Arial" w:hAnsi="Arial" w:eastAsia="Arial"/>
        </w:rPr>
        <w:t>prior to the internal deadline for submitting an EAR.</w:t>
      </w:r>
    </w:p>
    <w:p w:rsidRPr="005029CC" w:rsidR="005029CC" w:rsidP="005029CC" w:rsidRDefault="005029CC" w14:paraId="2FD79ADA" w14:textId="77777777">
      <w:pPr>
        <w:spacing w:before="200"/>
        <w:ind w:left="425" w:hanging="425"/>
        <w:jc w:val="both"/>
        <w:outlineLvl w:val="0"/>
        <w:rPr>
          <w:rFonts w:ascii="Arial" w:hAnsi="Arial" w:eastAsia="Arial" w:cs="Arial"/>
          <w:b/>
        </w:rPr>
      </w:pPr>
      <w:bookmarkStart w:name="_Appeal_outcomes" w:id="5"/>
      <w:bookmarkStart w:name="_Appeal_hearing" w:id="6"/>
      <w:bookmarkEnd w:id="5"/>
      <w:bookmarkEnd w:id="6"/>
      <w:r w:rsidRPr="005029CC">
        <w:rPr>
          <w:rFonts w:ascii="Arial" w:hAnsi="Arial" w:eastAsia="Arial" w:cs="Arial"/>
          <w:b/>
        </w:rPr>
        <w:t xml:space="preserve">Appeal hearing </w:t>
      </w:r>
    </w:p>
    <w:p w:rsidRPr="005029CC" w:rsidR="005029CC" w:rsidP="005029CC" w:rsidRDefault="005029CC" w14:paraId="0BF6794B" w14:textId="77777777">
      <w:pPr>
        <w:spacing w:before="200"/>
        <w:jc w:val="both"/>
        <w:rPr>
          <w:rFonts w:ascii="Arial" w:hAnsi="Arial" w:eastAsia="Arial"/>
        </w:rPr>
      </w:pPr>
      <w:r w:rsidRPr="005029CC">
        <w:rPr>
          <w:rFonts w:ascii="Arial" w:hAnsi="Arial" w:eastAsia="Arial"/>
        </w:rPr>
        <w:t>If the school is dissatisfied with an appeal from an awarding body, the school may request for an appeal hearing – the full procedure for this is detailed in JCQ’s ‘</w:t>
      </w:r>
      <w:hyperlink w:history="1" r:id="rId16">
        <w:r w:rsidRPr="00E22D77">
          <w:rPr>
            <w:rFonts w:ascii="Arial" w:hAnsi="Arial" w:eastAsia="Arial"/>
          </w:rPr>
          <w:t>A guide to the awarding bodies’ appeals processes</w:t>
        </w:r>
      </w:hyperlink>
      <w:r w:rsidRPr="005029CC">
        <w:rPr>
          <w:rFonts w:ascii="Arial" w:hAnsi="Arial" w:eastAsia="Arial"/>
        </w:rPr>
        <w:t xml:space="preserve">’. </w:t>
      </w:r>
    </w:p>
    <w:p w:rsidRPr="005029CC" w:rsidR="005029CC" w:rsidP="005029CC" w:rsidRDefault="005029CC" w14:paraId="26358365" w14:textId="77777777">
      <w:pPr>
        <w:spacing w:before="200"/>
        <w:jc w:val="both"/>
        <w:rPr>
          <w:rFonts w:ascii="Arial" w:hAnsi="Arial" w:eastAsia="Arial"/>
        </w:rPr>
      </w:pPr>
      <w:r w:rsidRPr="005029CC">
        <w:rPr>
          <w:rFonts w:ascii="Arial" w:hAnsi="Arial" w:eastAsia="Arial"/>
        </w:rPr>
        <w:t xml:space="preserve">If the school decides to submit a request for an appeal hearing, we will submit the application within 14 calendar days of the outcome of the preliminary appeal being issued – appeals made after this period will typically be rejected by the awarding body. </w:t>
      </w:r>
    </w:p>
    <w:p w:rsidRPr="005029CC" w:rsidR="005029CC" w:rsidP="005029CC" w:rsidRDefault="005029CC" w14:paraId="775E3B55" w14:textId="77777777">
      <w:pPr>
        <w:spacing w:before="200"/>
        <w:jc w:val="both"/>
        <w:rPr>
          <w:rFonts w:ascii="Arial" w:hAnsi="Arial" w:eastAsia="Arial"/>
        </w:rPr>
      </w:pPr>
      <w:r w:rsidRPr="005029CC">
        <w:rPr>
          <w:rFonts w:ascii="Arial" w:hAnsi="Arial" w:eastAsia="Arial"/>
        </w:rPr>
        <w:t xml:space="preserve">The request will clearly set out the grounds of the appeal with supporting documentation. </w:t>
      </w:r>
    </w:p>
    <w:p w:rsidRPr="005029CC" w:rsidR="005029CC" w:rsidP="005029CC" w:rsidRDefault="005029CC" w14:paraId="5CBFE129" w14:textId="77777777">
      <w:pPr>
        <w:spacing w:before="200"/>
        <w:jc w:val="both"/>
        <w:rPr>
          <w:rFonts w:ascii="Arial" w:hAnsi="Arial" w:eastAsia="Arial"/>
        </w:rPr>
      </w:pPr>
      <w:r w:rsidRPr="005029CC">
        <w:rPr>
          <w:rFonts w:ascii="Arial" w:hAnsi="Arial" w:eastAsia="Arial"/>
        </w:rPr>
        <w:t xml:space="preserve">A member of school staff will represent the school at the appeal hearing – they will be permitted to be accompanied by a third party, e.g. a friend, colleague or union representative; however, the names and addresses of all representatives must be given to the awarding body no later than seven calendar days before the hearing. </w:t>
      </w:r>
    </w:p>
    <w:p w:rsidRPr="005029CC" w:rsidR="005029CC" w:rsidP="005029CC" w:rsidRDefault="005029CC" w14:paraId="6544D399" w14:textId="77777777">
      <w:pPr>
        <w:spacing w:before="200"/>
        <w:jc w:val="both"/>
        <w:rPr>
          <w:rFonts w:ascii="Arial" w:hAnsi="Arial" w:eastAsia="Arial"/>
        </w:rPr>
      </w:pPr>
      <w:r w:rsidRPr="005029CC">
        <w:rPr>
          <w:rFonts w:ascii="Arial" w:hAnsi="Arial" w:eastAsia="Arial"/>
        </w:rPr>
        <w:t xml:space="preserve">The candidate who the appeal is being made on behalf of, and their parents, will not be called as representatives but can attend as observers with the prior permission of the chair of the panel convened by the awarding body. </w:t>
      </w:r>
    </w:p>
    <w:p w:rsidRPr="005029CC" w:rsidR="005029CC" w:rsidP="005029CC" w:rsidRDefault="005029CC" w14:paraId="15A60C57" w14:textId="77777777">
      <w:pPr>
        <w:spacing w:before="200"/>
        <w:jc w:val="both"/>
        <w:rPr>
          <w:rFonts w:ascii="Arial" w:hAnsi="Arial" w:eastAsia="Arial"/>
        </w:rPr>
      </w:pPr>
      <w:r w:rsidRPr="005029CC">
        <w:rPr>
          <w:rFonts w:ascii="Arial" w:hAnsi="Arial" w:eastAsia="Arial"/>
        </w:rPr>
        <w:t xml:space="preserve">Legal representation will not normally be permitted; where the school wishes to be legally represented, this must be agreed with the awarding body beforehand. </w:t>
      </w:r>
    </w:p>
    <w:p w:rsidRPr="005029CC" w:rsidR="005029CC" w:rsidP="005029CC" w:rsidRDefault="005029CC" w14:paraId="4BFACDAD" w14:textId="77777777">
      <w:pPr>
        <w:spacing w:before="200"/>
        <w:jc w:val="both"/>
        <w:rPr>
          <w:rFonts w:ascii="Arial" w:hAnsi="Arial" w:eastAsia="Arial"/>
        </w:rPr>
      </w:pPr>
      <w:r w:rsidRPr="005029CC">
        <w:rPr>
          <w:rFonts w:ascii="Arial" w:hAnsi="Arial" w:eastAsia="Arial"/>
        </w:rPr>
        <w:t xml:space="preserve">The appeal hearing will take the form of a re-examination of the evidence, comments and reports provided to and by the awarding body, and observations presented by the appellant.  </w:t>
      </w:r>
    </w:p>
    <w:p w:rsidRPr="005029CC" w:rsidR="005029CC" w:rsidP="005029CC" w:rsidRDefault="005029CC" w14:paraId="1E231D70" w14:textId="77777777">
      <w:pPr>
        <w:spacing w:before="200"/>
        <w:ind w:left="425" w:hanging="425"/>
        <w:jc w:val="both"/>
        <w:outlineLvl w:val="0"/>
        <w:rPr>
          <w:rFonts w:ascii="Arial" w:hAnsi="Arial" w:eastAsia="Arial" w:cs="Arial"/>
          <w:b/>
        </w:rPr>
      </w:pPr>
      <w:bookmarkStart w:name="_[New]_Further_avenues" w:id="7"/>
      <w:bookmarkEnd w:id="7"/>
      <w:r w:rsidRPr="005029CC">
        <w:rPr>
          <w:rFonts w:ascii="Arial" w:hAnsi="Arial" w:eastAsia="Arial" w:cs="Arial"/>
          <w:b/>
        </w:rPr>
        <w:t>Further avenues of appeal</w:t>
      </w:r>
    </w:p>
    <w:p w:rsidRPr="005029CC" w:rsidR="005029CC" w:rsidP="005029CC" w:rsidRDefault="005029CC" w14:paraId="26319007" w14:textId="77777777">
      <w:pPr>
        <w:spacing w:before="200"/>
        <w:jc w:val="both"/>
        <w:rPr>
          <w:rFonts w:ascii="Arial" w:hAnsi="Arial" w:eastAsia="Arial"/>
        </w:rPr>
      </w:pPr>
      <w:r w:rsidRPr="005029CC">
        <w:rPr>
          <w:rFonts w:ascii="Arial" w:hAnsi="Arial" w:eastAsia="Arial"/>
        </w:rPr>
        <w:t xml:space="preserve">Appeal hearings complete the awarding body’s internal appeal procedures, and they will not accept further appeals. Where the school or candidate remain dissatisfied with the outcome, further avenues of appeal will be considered. </w:t>
      </w:r>
    </w:p>
    <w:p w:rsidRPr="005029CC" w:rsidR="005029CC" w:rsidP="005029CC" w:rsidRDefault="005029CC" w14:paraId="5BACF1C6" w14:textId="77777777">
      <w:pPr>
        <w:spacing w:before="200"/>
        <w:jc w:val="both"/>
        <w:rPr>
          <w:rFonts w:ascii="Arial" w:hAnsi="Arial" w:eastAsia="Arial"/>
        </w:rPr>
      </w:pPr>
      <w:r w:rsidRPr="005029CC">
        <w:rPr>
          <w:rFonts w:ascii="Arial" w:hAnsi="Arial" w:eastAsia="Arial"/>
          <w:b/>
          <w:bCs/>
          <w:shd w:val="clear" w:color="auto" w:fill="ECECEC"/>
        </w:rPr>
        <w:t>[The following service only applies to GCE AS, A-level, GCSE, Technical Qualifications (part of a T-level) and Level 3 Project Qualification (EPQ).]</w:t>
      </w:r>
      <w:r w:rsidRPr="005029CC">
        <w:rPr>
          <w:rFonts w:ascii="Arial" w:hAnsi="Arial" w:eastAsia="Arial"/>
        </w:rPr>
        <w:t xml:space="preserve"> For issues relating to access arrangements, reasonable adjustments, special consideration and post-results services, the school will consider making an appeal to the Exam Procedure Review Service (EPRS). </w:t>
      </w:r>
    </w:p>
    <w:p w:rsidRPr="005029CC" w:rsidR="005029CC" w:rsidP="005029CC" w:rsidRDefault="005029CC" w14:paraId="71631AA9" w14:textId="77777777">
      <w:pPr>
        <w:spacing w:before="200"/>
        <w:jc w:val="both"/>
        <w:rPr>
          <w:rFonts w:ascii="Arial" w:hAnsi="Arial" w:eastAsia="Arial"/>
        </w:rPr>
      </w:pPr>
      <w:r w:rsidRPr="005029CC">
        <w:rPr>
          <w:rFonts w:ascii="Arial" w:hAnsi="Arial" w:eastAsia="Arial"/>
        </w:rPr>
        <w:t>For cases of malpractice, no further avenue of appeal will be open to the school.</w:t>
      </w:r>
    </w:p>
    <w:p w:rsidRPr="005029CC" w:rsidR="005029CC" w:rsidP="005029CC" w:rsidRDefault="005029CC" w14:paraId="7B6CEEBA" w14:textId="77777777">
      <w:pPr>
        <w:spacing w:before="200"/>
        <w:ind w:left="425" w:hanging="425"/>
        <w:jc w:val="both"/>
        <w:outlineLvl w:val="0"/>
        <w:rPr>
          <w:rFonts w:ascii="Arial" w:hAnsi="Arial" w:eastAsia="Arial" w:cs="Arial"/>
          <w:b/>
          <w:sz w:val="28"/>
          <w:szCs w:val="32"/>
        </w:rPr>
      </w:pPr>
      <w:bookmarkStart w:name="_Quality_assurance" w:id="8"/>
      <w:bookmarkEnd w:id="8"/>
      <w:r w:rsidRPr="005029CC">
        <w:rPr>
          <w:rFonts w:ascii="Arial" w:hAnsi="Arial" w:eastAsia="Arial" w:cs="Arial"/>
          <w:b/>
          <w:sz w:val="28"/>
          <w:szCs w:val="32"/>
        </w:rPr>
        <w:t xml:space="preserve">Quality assurance </w:t>
      </w:r>
    </w:p>
    <w:p w:rsidRPr="005029CC" w:rsidR="005029CC" w:rsidP="005029CC" w:rsidRDefault="005029CC" w14:paraId="7576C9B8" w14:textId="77777777">
      <w:pPr>
        <w:spacing w:before="200"/>
        <w:jc w:val="both"/>
        <w:rPr>
          <w:rFonts w:ascii="Arial" w:hAnsi="Arial" w:eastAsia="Arial"/>
        </w:rPr>
      </w:pPr>
      <w:r w:rsidRPr="005029CC">
        <w:rPr>
          <w:rFonts w:ascii="Arial" w:hAnsi="Arial" w:eastAsia="Arial"/>
        </w:rPr>
        <w:t>The school is committed to quality assurance and believes it is an integral part of its processes.</w:t>
      </w:r>
    </w:p>
    <w:p w:rsidRPr="005029CC" w:rsidR="005029CC" w:rsidP="005029CC" w:rsidRDefault="005029CC" w14:paraId="20350F2F" w14:textId="77777777">
      <w:pPr>
        <w:spacing w:before="200"/>
        <w:jc w:val="both"/>
        <w:rPr>
          <w:rFonts w:ascii="Arial" w:hAnsi="Arial" w:eastAsia="Arial"/>
        </w:rPr>
      </w:pPr>
      <w:r w:rsidRPr="005029CC">
        <w:rPr>
          <w:rFonts w:ascii="Arial" w:hAnsi="Arial" w:eastAsia="Arial"/>
        </w:rPr>
        <w:t xml:space="preserve">The provision of education is regularly monitored and reviewed by the named quality assurance representative. </w:t>
      </w:r>
    </w:p>
    <w:p w:rsidRPr="005029CC" w:rsidR="005029CC" w:rsidP="005029CC" w:rsidRDefault="005029CC" w14:paraId="5F7D8CFE" w14:textId="77777777">
      <w:pPr>
        <w:spacing w:before="200"/>
        <w:jc w:val="both"/>
        <w:rPr>
          <w:rFonts w:ascii="Arial" w:hAnsi="Arial" w:eastAsia="Arial"/>
        </w:rPr>
      </w:pPr>
      <w:r w:rsidRPr="005029CC">
        <w:rPr>
          <w:rFonts w:ascii="Arial" w:hAnsi="Arial" w:eastAsia="Arial"/>
        </w:rPr>
        <w:t xml:space="preserve">At the school, an internal verification process is in place to ensure that consistent testing and assessment standards are maintained. </w:t>
      </w:r>
    </w:p>
    <w:p w:rsidRPr="005029CC" w:rsidR="005029CC" w:rsidP="005029CC" w:rsidRDefault="005029CC" w14:paraId="4283A83A" w14:textId="77777777">
      <w:pPr>
        <w:spacing w:before="200"/>
        <w:jc w:val="both"/>
        <w:rPr>
          <w:rFonts w:ascii="Arial" w:hAnsi="Arial" w:eastAsia="Arial"/>
        </w:rPr>
      </w:pPr>
      <w:r w:rsidRPr="005029CC">
        <w:rPr>
          <w:rFonts w:ascii="Arial" w:hAnsi="Arial" w:eastAsia="Arial"/>
        </w:rPr>
        <w:t>Several methods of internal verification are carried out on an ongoing basis, including the following:</w:t>
      </w:r>
    </w:p>
    <w:p w:rsidRPr="005029CC" w:rsidR="005029CC" w:rsidP="005029CC" w:rsidRDefault="005029CC" w14:paraId="4399B292" w14:textId="77777777">
      <w:pPr>
        <w:numPr>
          <w:ilvl w:val="0"/>
          <w:numId w:val="20"/>
        </w:numPr>
        <w:spacing w:before="200"/>
        <w:contextualSpacing/>
        <w:jc w:val="both"/>
        <w:rPr>
          <w:rFonts w:ascii="Arial" w:hAnsi="Arial" w:eastAsia="Arial"/>
        </w:rPr>
      </w:pPr>
      <w:r w:rsidRPr="005029CC">
        <w:rPr>
          <w:rFonts w:ascii="Arial" w:hAnsi="Arial" w:eastAsia="Arial"/>
        </w:rPr>
        <w:t>Cross-marking</w:t>
      </w:r>
    </w:p>
    <w:p w:rsidRPr="005029CC" w:rsidR="005029CC" w:rsidP="005029CC" w:rsidRDefault="005029CC" w14:paraId="4CAAD2D8" w14:textId="77777777">
      <w:pPr>
        <w:numPr>
          <w:ilvl w:val="0"/>
          <w:numId w:val="20"/>
        </w:numPr>
        <w:spacing w:before="200"/>
        <w:contextualSpacing/>
        <w:jc w:val="both"/>
        <w:rPr>
          <w:rFonts w:ascii="Arial" w:hAnsi="Arial" w:eastAsia="Arial"/>
        </w:rPr>
      </w:pPr>
      <w:r w:rsidRPr="005029CC">
        <w:rPr>
          <w:rFonts w:ascii="Arial" w:hAnsi="Arial" w:eastAsia="Arial"/>
        </w:rPr>
        <w:t>Peer reviewing and appraisals</w:t>
      </w:r>
    </w:p>
    <w:p w:rsidRPr="005029CC" w:rsidR="005029CC" w:rsidP="005029CC" w:rsidRDefault="005029CC" w14:paraId="3C601165" w14:textId="77777777">
      <w:pPr>
        <w:numPr>
          <w:ilvl w:val="0"/>
          <w:numId w:val="20"/>
        </w:numPr>
        <w:spacing w:before="200"/>
        <w:contextualSpacing/>
        <w:jc w:val="both"/>
        <w:rPr>
          <w:rFonts w:ascii="Arial" w:hAnsi="Arial" w:eastAsia="Arial"/>
        </w:rPr>
      </w:pPr>
      <w:r w:rsidRPr="005029CC">
        <w:rPr>
          <w:rFonts w:ascii="Arial" w:hAnsi="Arial" w:eastAsia="Arial"/>
        </w:rPr>
        <w:t>Working observations</w:t>
      </w:r>
    </w:p>
    <w:p w:rsidRPr="005029CC" w:rsidR="005029CC" w:rsidP="005029CC" w:rsidRDefault="005029CC" w14:paraId="03A70254" w14:textId="77777777">
      <w:pPr>
        <w:numPr>
          <w:ilvl w:val="0"/>
          <w:numId w:val="20"/>
        </w:numPr>
        <w:spacing w:before="200"/>
        <w:contextualSpacing/>
        <w:jc w:val="both"/>
        <w:rPr>
          <w:rFonts w:ascii="Arial" w:hAnsi="Arial" w:eastAsia="Arial"/>
        </w:rPr>
      </w:pPr>
      <w:r w:rsidRPr="005029CC">
        <w:rPr>
          <w:rFonts w:ascii="Arial" w:hAnsi="Arial" w:eastAsia="Arial"/>
        </w:rPr>
        <w:t>Moderation</w:t>
      </w:r>
    </w:p>
    <w:p w:rsidRPr="005029CC" w:rsidR="005029CC" w:rsidP="005029CC" w:rsidRDefault="005029CC" w14:paraId="40B2407F" w14:textId="77777777">
      <w:pPr>
        <w:numPr>
          <w:ilvl w:val="0"/>
          <w:numId w:val="20"/>
        </w:numPr>
        <w:spacing w:before="200"/>
        <w:contextualSpacing/>
        <w:jc w:val="both"/>
        <w:rPr>
          <w:rFonts w:ascii="Arial" w:hAnsi="Arial" w:eastAsia="Arial"/>
        </w:rPr>
      </w:pPr>
      <w:r w:rsidRPr="005029CC">
        <w:rPr>
          <w:rFonts w:ascii="Arial" w:hAnsi="Arial" w:eastAsia="Arial"/>
        </w:rPr>
        <w:t>Standardisation</w:t>
      </w:r>
    </w:p>
    <w:p w:rsidR="00773DEB" w:rsidP="005029CC" w:rsidRDefault="00773DEB" w14:paraId="5B08B5D1" w14:textId="77777777">
      <w:pPr>
        <w:spacing w:before="200"/>
        <w:ind w:left="425" w:hanging="425"/>
        <w:jc w:val="both"/>
        <w:outlineLvl w:val="0"/>
        <w:rPr>
          <w:rFonts w:ascii="Arial" w:hAnsi="Arial" w:eastAsia="Arial" w:cs="Arial"/>
          <w:b/>
          <w:sz w:val="28"/>
          <w:szCs w:val="32"/>
        </w:rPr>
      </w:pPr>
      <w:bookmarkStart w:name="_Monitoring_and_review" w:id="9"/>
      <w:bookmarkEnd w:id="9"/>
    </w:p>
    <w:p w:rsidRPr="005029CC" w:rsidR="005029CC" w:rsidP="005029CC" w:rsidRDefault="005029CC" w14:paraId="16DEB4AB" w14:textId="77777777">
      <w:pPr>
        <w:rPr>
          <w:rFonts w:ascii="Arial" w:hAnsi="Arial" w:cs="Arial"/>
          <w:b/>
        </w:rPr>
      </w:pPr>
    </w:p>
    <w:sectPr w:rsidRPr="005029CC" w:rsidR="005029CC" w:rsidSect="00AD25B8">
      <w:footerReference w:type="default" r:id="rId1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E6D" w:rsidP="005733B8" w:rsidRDefault="00211E6D" w14:paraId="5F43EC6B" w14:textId="77777777">
      <w:pPr>
        <w:spacing w:after="0" w:line="240" w:lineRule="auto"/>
      </w:pPr>
      <w:r>
        <w:separator/>
      </w:r>
    </w:p>
  </w:endnote>
  <w:endnote w:type="continuationSeparator" w:id="0">
    <w:p w:rsidR="00211E6D" w:rsidP="005733B8" w:rsidRDefault="00211E6D" w14:paraId="48AD852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3B8" w:rsidRDefault="005733B8" w14:paraId="0AD9C6F4" w14:textId="77777777">
    <w:pPr>
      <w:pStyle w:val="Footer"/>
    </w:pPr>
  </w:p>
  <w:p w:rsidR="005733B8" w:rsidRDefault="005733B8" w14:paraId="4B1F511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E6D" w:rsidP="005733B8" w:rsidRDefault="00211E6D" w14:paraId="6244640C" w14:textId="77777777">
      <w:pPr>
        <w:spacing w:after="0" w:line="240" w:lineRule="auto"/>
      </w:pPr>
      <w:r>
        <w:separator/>
      </w:r>
    </w:p>
  </w:footnote>
  <w:footnote w:type="continuationSeparator" w:id="0">
    <w:p w:rsidR="00211E6D" w:rsidP="005733B8" w:rsidRDefault="00211E6D" w14:paraId="6170FB9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bullet"/>
      <w:lvlText w:val=""/>
      <w:lvlJc w:val="left"/>
      <w:pPr>
        <w:tabs>
          <w:tab w:val="num" w:pos="0"/>
        </w:tabs>
        <w:ind w:left="720" w:hanging="360"/>
      </w:pPr>
      <w:rPr>
        <w:rFonts w:hint="default" w:ascii="Symbol" w:hAnsi="Symbol" w:cs="Symbol"/>
      </w:rPr>
    </w:lvl>
  </w:abstractNum>
  <w:abstractNum w:abstractNumId="1" w15:restartNumberingAfterBreak="0">
    <w:nsid w:val="00000002"/>
    <w:multiLevelType w:val="singleLevel"/>
    <w:tmpl w:val="00000002"/>
    <w:name w:val="WW8Num5"/>
    <w:lvl w:ilvl="0">
      <w:start w:val="1"/>
      <w:numFmt w:val="bullet"/>
      <w:lvlText w:val=""/>
      <w:lvlJc w:val="left"/>
      <w:pPr>
        <w:tabs>
          <w:tab w:val="num" w:pos="0"/>
        </w:tabs>
        <w:ind w:left="1080" w:hanging="360"/>
      </w:pPr>
      <w:rPr>
        <w:rFonts w:hint="default" w:ascii="Symbol" w:hAnsi="Symbol" w:cs="Symbol"/>
        <w:sz w:val="22"/>
        <w:szCs w:val="22"/>
      </w:rPr>
    </w:lvl>
  </w:abstractNum>
  <w:abstractNum w:abstractNumId="2" w15:restartNumberingAfterBreak="0">
    <w:nsid w:val="0C5B33CC"/>
    <w:multiLevelType w:val="hybridMultilevel"/>
    <w:tmpl w:val="B8087E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ED6A2E"/>
    <w:multiLevelType w:val="hybridMultilevel"/>
    <w:tmpl w:val="2DF6B212"/>
    <w:lvl w:ilvl="0" w:tplc="58AC3D8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1F52C0"/>
    <w:multiLevelType w:val="hybridMultilevel"/>
    <w:tmpl w:val="CE6EF1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4F07048"/>
    <w:multiLevelType w:val="hybridMultilevel"/>
    <w:tmpl w:val="ABEAE1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B6D2454"/>
    <w:multiLevelType w:val="hybridMultilevel"/>
    <w:tmpl w:val="AE800F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FF46323"/>
    <w:multiLevelType w:val="hybridMultilevel"/>
    <w:tmpl w:val="1E04DD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FB36FEC"/>
    <w:multiLevelType w:val="hybridMultilevel"/>
    <w:tmpl w:val="ECAE6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1BD30F7"/>
    <w:multiLevelType w:val="hybridMultilevel"/>
    <w:tmpl w:val="3C6C7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4F36729"/>
    <w:multiLevelType w:val="hybridMultilevel"/>
    <w:tmpl w:val="D95092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B3503EE"/>
    <w:multiLevelType w:val="hybridMultilevel"/>
    <w:tmpl w:val="EF3A0F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B78124E"/>
    <w:multiLevelType w:val="hybridMultilevel"/>
    <w:tmpl w:val="0220DB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4AB593D"/>
    <w:multiLevelType w:val="hybridMultilevel"/>
    <w:tmpl w:val="95A8D7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5FF5FA7"/>
    <w:multiLevelType w:val="hybridMultilevel"/>
    <w:tmpl w:val="6F220466"/>
    <w:lvl w:ilvl="0" w:tplc="43A8166C">
      <w:start w:val="1"/>
      <w:numFmt w:val="bullet"/>
      <w:lvlText w:val="-"/>
      <w:lvlJc w:val="left"/>
      <w:pPr>
        <w:ind w:left="72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B28490F"/>
    <w:multiLevelType w:val="hybridMultilevel"/>
    <w:tmpl w:val="2B06D8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BB90F19"/>
    <w:multiLevelType w:val="hybridMultilevel"/>
    <w:tmpl w:val="E3664C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C96414B"/>
    <w:multiLevelType w:val="hybridMultilevel"/>
    <w:tmpl w:val="5AD4E4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A8C48AD"/>
    <w:multiLevelType w:val="hybridMultilevel"/>
    <w:tmpl w:val="CDB29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243420"/>
    <w:multiLevelType w:val="hybridMultilevel"/>
    <w:tmpl w:val="EDA8DF0A"/>
    <w:lvl w:ilvl="0" w:tplc="47B2EADC">
      <w:start w:val="1"/>
      <w:numFmt w:val="decimal"/>
      <w:lvlText w:val="%1."/>
      <w:lvlJc w:val="left"/>
      <w:pPr>
        <w:ind w:left="360" w:hanging="360"/>
      </w:pPr>
      <w:rPr>
        <w:rFonts w:ascii="Arial" w:hAnsi="Arial" w:eastAsia="Calibri"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79381B0F"/>
    <w:multiLevelType w:val="hybridMultilevel"/>
    <w:tmpl w:val="848A3F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C272EF7"/>
    <w:multiLevelType w:val="hybridMultilevel"/>
    <w:tmpl w:val="74F8D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3408E9"/>
    <w:multiLevelType w:val="hybridMultilevel"/>
    <w:tmpl w:val="2620EFC0"/>
    <w:lvl w:ilvl="0" w:tplc="CE4CD8E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189947132">
    <w:abstractNumId w:val="18"/>
  </w:num>
  <w:num w:numId="2" w16cid:durableId="1323661903">
    <w:abstractNumId w:val="21"/>
  </w:num>
  <w:num w:numId="3" w16cid:durableId="1845436283">
    <w:abstractNumId w:val="14"/>
  </w:num>
  <w:num w:numId="4" w16cid:durableId="1672562799">
    <w:abstractNumId w:val="3"/>
  </w:num>
  <w:num w:numId="5" w16cid:durableId="52123082">
    <w:abstractNumId w:val="22"/>
  </w:num>
  <w:num w:numId="6" w16cid:durableId="1571307987">
    <w:abstractNumId w:val="19"/>
  </w:num>
  <w:num w:numId="7" w16cid:durableId="1900938823">
    <w:abstractNumId w:val="20"/>
  </w:num>
  <w:num w:numId="8" w16cid:durableId="254632569">
    <w:abstractNumId w:val="17"/>
  </w:num>
  <w:num w:numId="9" w16cid:durableId="2004696731">
    <w:abstractNumId w:val="0"/>
  </w:num>
  <w:num w:numId="10" w16cid:durableId="1970743874">
    <w:abstractNumId w:val="1"/>
  </w:num>
  <w:num w:numId="11" w16cid:durableId="1556042121">
    <w:abstractNumId w:val="5"/>
  </w:num>
  <w:num w:numId="12" w16cid:durableId="916087679">
    <w:abstractNumId w:val="9"/>
  </w:num>
  <w:num w:numId="13" w16cid:durableId="1513376939">
    <w:abstractNumId w:val="13"/>
  </w:num>
  <w:num w:numId="14" w16cid:durableId="41828988">
    <w:abstractNumId w:val="8"/>
  </w:num>
  <w:num w:numId="15" w16cid:durableId="1382024325">
    <w:abstractNumId w:val="4"/>
  </w:num>
  <w:num w:numId="16" w16cid:durableId="109519671">
    <w:abstractNumId w:val="6"/>
  </w:num>
  <w:num w:numId="17" w16cid:durableId="673530512">
    <w:abstractNumId w:val="10"/>
  </w:num>
  <w:num w:numId="18" w16cid:durableId="1186748161">
    <w:abstractNumId w:val="7"/>
  </w:num>
  <w:num w:numId="19" w16cid:durableId="2010405995">
    <w:abstractNumId w:val="16"/>
  </w:num>
  <w:num w:numId="20" w16cid:durableId="757825135">
    <w:abstractNumId w:val="2"/>
  </w:num>
  <w:num w:numId="21" w16cid:durableId="1164662957">
    <w:abstractNumId w:val="15"/>
  </w:num>
  <w:num w:numId="22" w16cid:durableId="707294599">
    <w:abstractNumId w:val="12"/>
  </w:num>
  <w:num w:numId="23" w16cid:durableId="120223397">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78"/>
    <w:rsid w:val="0000011C"/>
    <w:rsid w:val="00006EC2"/>
    <w:rsid w:val="00012F54"/>
    <w:rsid w:val="000204C9"/>
    <w:rsid w:val="00021EA9"/>
    <w:rsid w:val="0004214D"/>
    <w:rsid w:val="00054343"/>
    <w:rsid w:val="00054BBB"/>
    <w:rsid w:val="00060BB6"/>
    <w:rsid w:val="000735D2"/>
    <w:rsid w:val="000A0ADE"/>
    <w:rsid w:val="000D4424"/>
    <w:rsid w:val="001110B2"/>
    <w:rsid w:val="00112D93"/>
    <w:rsid w:val="0014649F"/>
    <w:rsid w:val="001514C1"/>
    <w:rsid w:val="00166975"/>
    <w:rsid w:val="001B2C83"/>
    <w:rsid w:val="001C4DCF"/>
    <w:rsid w:val="001E7439"/>
    <w:rsid w:val="00200F10"/>
    <w:rsid w:val="00211E6D"/>
    <w:rsid w:val="0023440E"/>
    <w:rsid w:val="00251393"/>
    <w:rsid w:val="002E0F19"/>
    <w:rsid w:val="002E435F"/>
    <w:rsid w:val="003018CE"/>
    <w:rsid w:val="0030204F"/>
    <w:rsid w:val="00312872"/>
    <w:rsid w:val="00325FE8"/>
    <w:rsid w:val="00337833"/>
    <w:rsid w:val="00340B98"/>
    <w:rsid w:val="003B3973"/>
    <w:rsid w:val="00417E62"/>
    <w:rsid w:val="004407D6"/>
    <w:rsid w:val="00474FE0"/>
    <w:rsid w:val="00497268"/>
    <w:rsid w:val="004A3F5D"/>
    <w:rsid w:val="004B57B4"/>
    <w:rsid w:val="004E2517"/>
    <w:rsid w:val="005029CC"/>
    <w:rsid w:val="00535AE5"/>
    <w:rsid w:val="00537B87"/>
    <w:rsid w:val="00554F58"/>
    <w:rsid w:val="005555B4"/>
    <w:rsid w:val="00561A65"/>
    <w:rsid w:val="00564588"/>
    <w:rsid w:val="00564712"/>
    <w:rsid w:val="005722A7"/>
    <w:rsid w:val="005733B8"/>
    <w:rsid w:val="00577C92"/>
    <w:rsid w:val="005B3DC3"/>
    <w:rsid w:val="005F35DA"/>
    <w:rsid w:val="00645B57"/>
    <w:rsid w:val="00645F9E"/>
    <w:rsid w:val="006465A9"/>
    <w:rsid w:val="006C12BE"/>
    <w:rsid w:val="006C4658"/>
    <w:rsid w:val="006C7526"/>
    <w:rsid w:val="006C799C"/>
    <w:rsid w:val="006D29EE"/>
    <w:rsid w:val="00702CEE"/>
    <w:rsid w:val="007649BF"/>
    <w:rsid w:val="00773DEB"/>
    <w:rsid w:val="00776CC6"/>
    <w:rsid w:val="00791BED"/>
    <w:rsid w:val="007976BA"/>
    <w:rsid w:val="007A01DA"/>
    <w:rsid w:val="007C0E78"/>
    <w:rsid w:val="007C32B0"/>
    <w:rsid w:val="007D300A"/>
    <w:rsid w:val="00802A92"/>
    <w:rsid w:val="00804D3F"/>
    <w:rsid w:val="00805679"/>
    <w:rsid w:val="0082611B"/>
    <w:rsid w:val="00877485"/>
    <w:rsid w:val="008C2F3A"/>
    <w:rsid w:val="008D6735"/>
    <w:rsid w:val="008F250C"/>
    <w:rsid w:val="00903450"/>
    <w:rsid w:val="00905631"/>
    <w:rsid w:val="00947F54"/>
    <w:rsid w:val="00951135"/>
    <w:rsid w:val="009538AD"/>
    <w:rsid w:val="0095679C"/>
    <w:rsid w:val="00977167"/>
    <w:rsid w:val="00981067"/>
    <w:rsid w:val="009B2FE3"/>
    <w:rsid w:val="009D3F9C"/>
    <w:rsid w:val="009E3257"/>
    <w:rsid w:val="00A265AF"/>
    <w:rsid w:val="00A41A45"/>
    <w:rsid w:val="00A834FE"/>
    <w:rsid w:val="00AA4B67"/>
    <w:rsid w:val="00AC019B"/>
    <w:rsid w:val="00AD25B8"/>
    <w:rsid w:val="00B75F80"/>
    <w:rsid w:val="00B83776"/>
    <w:rsid w:val="00B94152"/>
    <w:rsid w:val="00BA3074"/>
    <w:rsid w:val="00BC1A93"/>
    <w:rsid w:val="00C11FF3"/>
    <w:rsid w:val="00C16A3B"/>
    <w:rsid w:val="00C36077"/>
    <w:rsid w:val="00C75155"/>
    <w:rsid w:val="00C9282A"/>
    <w:rsid w:val="00CA7997"/>
    <w:rsid w:val="00CB5616"/>
    <w:rsid w:val="00CC6B75"/>
    <w:rsid w:val="00D330FE"/>
    <w:rsid w:val="00D65714"/>
    <w:rsid w:val="00D9013E"/>
    <w:rsid w:val="00D935F4"/>
    <w:rsid w:val="00D96F7A"/>
    <w:rsid w:val="00DB3815"/>
    <w:rsid w:val="00DC15A2"/>
    <w:rsid w:val="00DF5619"/>
    <w:rsid w:val="00DF5A44"/>
    <w:rsid w:val="00E11B4C"/>
    <w:rsid w:val="00E22D77"/>
    <w:rsid w:val="00E3575B"/>
    <w:rsid w:val="00E85EF7"/>
    <w:rsid w:val="00E91C53"/>
    <w:rsid w:val="00EF77A5"/>
    <w:rsid w:val="00F23637"/>
    <w:rsid w:val="00F53955"/>
    <w:rsid w:val="00F9419C"/>
    <w:rsid w:val="00FB6DB0"/>
    <w:rsid w:val="0273F5EB"/>
    <w:rsid w:val="0C11F3FD"/>
    <w:rsid w:val="110B948D"/>
    <w:rsid w:val="1152418A"/>
    <w:rsid w:val="129F098E"/>
    <w:rsid w:val="13A8F738"/>
    <w:rsid w:val="1FBA4DD8"/>
    <w:rsid w:val="2527B049"/>
    <w:rsid w:val="3150A571"/>
    <w:rsid w:val="3753C57F"/>
    <w:rsid w:val="40097EAB"/>
    <w:rsid w:val="469DB146"/>
    <w:rsid w:val="48C69C2B"/>
    <w:rsid w:val="4D36081E"/>
    <w:rsid w:val="4EB07A4A"/>
    <w:rsid w:val="4F7F2599"/>
    <w:rsid w:val="69F2F570"/>
    <w:rsid w:val="76B0339D"/>
    <w:rsid w:val="7D3C26F3"/>
    <w:rsid w:val="7F1BC7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685AE"/>
  <w15:chartTrackingRefBased/>
  <w15:docId w15:val="{86AF9E48-CA57-4EE8-A592-FEE17AF69D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25B8"/>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C0E78"/>
    <w:pPr>
      <w:ind w:left="720"/>
      <w:contextualSpacing/>
    </w:pPr>
  </w:style>
  <w:style w:type="paragraph" w:styleId="BalloonText">
    <w:name w:val="Balloon Text"/>
    <w:basedOn w:val="Normal"/>
    <w:link w:val="BalloonTextChar"/>
    <w:uiPriority w:val="99"/>
    <w:semiHidden/>
    <w:unhideWhenUsed/>
    <w:rsid w:val="00535AE5"/>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35AE5"/>
    <w:rPr>
      <w:rFonts w:ascii="Tahoma" w:hAnsi="Tahoma" w:cs="Tahoma"/>
      <w:sz w:val="16"/>
      <w:szCs w:val="16"/>
    </w:rPr>
  </w:style>
  <w:style w:type="paragraph" w:styleId="Header">
    <w:name w:val="header"/>
    <w:basedOn w:val="Normal"/>
    <w:link w:val="HeaderChar"/>
    <w:uiPriority w:val="99"/>
    <w:unhideWhenUsed/>
    <w:rsid w:val="005733B8"/>
    <w:pPr>
      <w:tabs>
        <w:tab w:val="center" w:pos="4513"/>
        <w:tab w:val="right" w:pos="9026"/>
      </w:tabs>
    </w:pPr>
  </w:style>
  <w:style w:type="character" w:styleId="HeaderChar" w:customStyle="1">
    <w:name w:val="Header Char"/>
    <w:link w:val="Header"/>
    <w:uiPriority w:val="99"/>
    <w:rsid w:val="005733B8"/>
    <w:rPr>
      <w:sz w:val="22"/>
      <w:szCs w:val="22"/>
      <w:lang w:eastAsia="en-US"/>
    </w:rPr>
  </w:style>
  <w:style w:type="paragraph" w:styleId="Footer">
    <w:name w:val="footer"/>
    <w:basedOn w:val="Normal"/>
    <w:link w:val="FooterChar"/>
    <w:uiPriority w:val="99"/>
    <w:unhideWhenUsed/>
    <w:rsid w:val="005733B8"/>
    <w:pPr>
      <w:tabs>
        <w:tab w:val="center" w:pos="4513"/>
        <w:tab w:val="right" w:pos="9026"/>
      </w:tabs>
    </w:pPr>
  </w:style>
  <w:style w:type="character" w:styleId="FooterChar" w:customStyle="1">
    <w:name w:val="Footer Char"/>
    <w:link w:val="Footer"/>
    <w:uiPriority w:val="99"/>
    <w:rsid w:val="005733B8"/>
    <w:rPr>
      <w:sz w:val="22"/>
      <w:szCs w:val="22"/>
      <w:lang w:eastAsia="en-US"/>
    </w:rPr>
  </w:style>
  <w:style w:type="paragraph" w:styleId="Default" w:customStyle="1">
    <w:name w:val="Default"/>
    <w:rsid w:val="006C799C"/>
    <w:pPr>
      <w:suppressAutoHyphens/>
      <w:autoSpaceDE w:val="0"/>
    </w:pPr>
    <w:rPr>
      <w:rFonts w:cs="Calibri"/>
      <w:color w:val="000000"/>
      <w:sz w:val="24"/>
      <w:szCs w:val="24"/>
      <w:lang w:eastAsia="zh-CN"/>
    </w:rPr>
  </w:style>
  <w:style w:type="character" w:styleId="Hyperlink">
    <w:name w:val="Hyperlink"/>
    <w:uiPriority w:val="99"/>
    <w:rsid w:val="006D29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444154">
      <w:bodyDiv w:val="1"/>
      <w:marLeft w:val="0"/>
      <w:marRight w:val="0"/>
      <w:marTop w:val="0"/>
      <w:marBottom w:val="0"/>
      <w:divBdr>
        <w:top w:val="none" w:sz="0" w:space="0" w:color="auto"/>
        <w:left w:val="none" w:sz="0" w:space="0" w:color="auto"/>
        <w:bottom w:val="none" w:sz="0" w:space="0" w:color="auto"/>
        <w:right w:val="none" w:sz="0" w:space="0" w:color="auto"/>
      </w:divBdr>
    </w:div>
    <w:div w:id="175840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jcq.org.uk/wp-content/uploads/2022/06/JCQ-Appeals-booklet-effective-from-June-2022_FINAL.pdf" TargetMode="Externa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www.jcq.org.uk"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image" Target="/media/image3.png" Id="rId41165835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UK7XRFSVNHM5-2120011387-156795</_dlc_DocId>
    <_dlc_DocIdUrl xmlns="a540dbd6-63c1-405e-b21f-3d4038146b2f">
      <Url>https://stgeorgesiow.sharepoint.com/sites/AdminSharedDocuments/_layouts/15/DocIdRedir.aspx?ID=UK7XRFSVNHM5-2120011387-156795</Url>
      <Description>UK7XRFSVNHM5-2120011387-156795</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C3817C-DD31-4A41-8B78-9B2788E14C67}">
  <ds:schemaRefs>
    <ds:schemaRef ds:uri="http://schemas.microsoft.com/sharepoint/v3/contenttype/forms"/>
  </ds:schemaRefs>
</ds:datastoreItem>
</file>

<file path=customXml/itemProps2.xml><?xml version="1.0" encoding="utf-8"?>
<ds:datastoreItem xmlns:ds="http://schemas.openxmlformats.org/officeDocument/2006/customXml" ds:itemID="{F1A8EA0E-F4B4-4BBD-9630-533F91AEECD8}">
  <ds:schemaRefs>
    <ds:schemaRef ds:uri="http://schemas.microsoft.com/sharepoint/events"/>
  </ds:schemaRefs>
</ds:datastoreItem>
</file>

<file path=customXml/itemProps3.xml><?xml version="1.0" encoding="utf-8"?>
<ds:datastoreItem xmlns:ds="http://schemas.openxmlformats.org/officeDocument/2006/customXml" ds:itemID="{99027C4F-5846-42B2-AB9C-5FDA0E307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0dbd6-63c1-405e-b21f-3d4038146b2f"/>
    <ds:schemaRef ds:uri="dcf4fd31-2f9b-438a-bfd7-3e053feb8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4A1CF-EE58-497F-AA62-A3ADB6228ACE}">
  <ds:schemaRefs>
    <ds:schemaRef ds:uri="http://schemas.microsoft.com/office/2006/metadata/longProperties"/>
  </ds:schemaRefs>
</ds:datastoreItem>
</file>

<file path=customXml/itemProps5.xml><?xml version="1.0" encoding="utf-8"?>
<ds:datastoreItem xmlns:ds="http://schemas.openxmlformats.org/officeDocument/2006/customXml" ds:itemID="{52D364F3-6D53-46DE-B309-BBB4D7D4D247}">
  <ds:schemaRefs>
    <ds:schemaRef ds:uri="http://schemas.microsoft.com/office/2006/metadata/properties"/>
    <ds:schemaRef ds:uri="http://schemas.microsoft.com/office/infopath/2007/PartnerControls"/>
    <ds:schemaRef ds:uri="a540dbd6-63c1-405e-b21f-3d4038146b2f"/>
    <ds:schemaRef ds:uri="dcf4fd31-2f9b-438a-bfd7-3e053feb859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St George's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User</dc:creator>
  <cp:keywords/>
  <cp:lastModifiedBy>Sarah Tolfrey</cp:lastModifiedBy>
  <cp:revision>9</cp:revision>
  <cp:lastPrinted>2019-12-10T04:18:00Z</cp:lastPrinted>
  <dcterms:created xsi:type="dcterms:W3CDTF">2025-05-08T20:20:00Z</dcterms:created>
  <dcterms:modified xsi:type="dcterms:W3CDTF">2026-02-12T12:53:05Z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Sarah Tolfrey</vt:lpwstr>
  </property>
  <property fmtid="{D5CDD505-2E9C-101B-9397-08002B2CF9AE}" pid="3" name="Order">
    <vt:r8>1561400</vt:r8>
  </property>
  <property fmtid="{D5CDD505-2E9C-101B-9397-08002B2CF9AE}" pid="4" name="display_urn:schemas-microsoft-com:office:office#Author">
    <vt:lpwstr>Sarah Tolfrey</vt:lpwstr>
  </property>
  <property fmtid="{D5CDD505-2E9C-101B-9397-08002B2CF9AE}" pid="5" name="_dlc_DocId">
    <vt:lpwstr>UK7XRFSVNHM5-2120011387-15614</vt:lpwstr>
  </property>
  <property fmtid="{D5CDD505-2E9C-101B-9397-08002B2CF9AE}" pid="6" name="_dlc_DocIdItemGuid">
    <vt:lpwstr>fd141229-7b02-41d0-92db-c7a21769e0c0</vt:lpwstr>
  </property>
  <property fmtid="{D5CDD505-2E9C-101B-9397-08002B2CF9AE}" pid="7" name="_dlc_DocIdUrl">
    <vt:lpwstr>https://stgeorgesiow.sharepoint.com/sites/AdminSharedDocuments/_layouts/15/DocIdRedir.aspx?ID=UK7XRFSVNHM5-2120011387-15614, UK7XRFSVNHM5-2120011387-15614</vt:lpwstr>
  </property>
  <property fmtid="{D5CDD505-2E9C-101B-9397-08002B2CF9AE}" pid="8" name="ContentTypeId">
    <vt:lpwstr>0x010100975DB190D2CA7B4E94A38DD18040FDBD</vt:lpwstr>
  </property>
  <property fmtid="{D5CDD505-2E9C-101B-9397-08002B2CF9AE}" pid="9" name="MediaServiceImageTags">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