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AB3470" w:rsidRDefault="00F65D91" w14:paraId="29D6B04F" wp14:textId="77777777">
      <w:pPr>
        <w:spacing w:after="662" w:line="259" w:lineRule="auto"/>
        <w:ind w:left="0" w:firstLine="0"/>
      </w:pPr>
      <w:r>
        <w:rPr>
          <w:rFonts w:ascii="Calibri" w:hAnsi="Calibri" w:eastAsia="Calibri" w:cs="Calibri"/>
        </w:rPr>
        <w:t xml:space="preserve"> </w:t>
      </w:r>
    </w:p>
    <w:p xmlns:wp14="http://schemas.microsoft.com/office/word/2010/wordml" w:rsidR="00AB3470" w:rsidRDefault="00F65D91" w14:paraId="6C580D3C" wp14:textId="77777777">
      <w:pPr>
        <w:spacing w:after="517" w:line="259" w:lineRule="auto"/>
        <w:ind w:left="-5"/>
      </w:pPr>
      <w:r>
        <w:rPr>
          <w:b/>
          <w:sz w:val="44"/>
        </w:rPr>
        <w:t xml:space="preserve">Maths Policy    </w:t>
      </w:r>
    </w:p>
    <w:p xmlns:wp14="http://schemas.microsoft.com/office/word/2010/wordml" w:rsidR="00AB3470" w:rsidRDefault="00F65D91" w14:paraId="1BCAA773" wp14:textId="77777777">
      <w:pPr>
        <w:spacing w:after="208" w:line="259" w:lineRule="auto"/>
        <w:ind w:left="-5"/>
      </w:pPr>
      <w:r w:rsidRPr="2BD28DBE" w:rsidR="00F65D91">
        <w:rPr>
          <w:b w:val="1"/>
          <w:bCs w:val="1"/>
          <w:sz w:val="44"/>
          <w:szCs w:val="44"/>
        </w:rPr>
        <w:t xml:space="preserve">St George’s School </w:t>
      </w:r>
    </w:p>
    <w:p xmlns:wp14="http://schemas.microsoft.com/office/word/2010/wordml" w:rsidR="00AB3470" w:rsidP="2BD28DBE" w:rsidRDefault="00F65D91" w14:paraId="0DFAE634" wp14:textId="4DCA832F">
      <w:pPr>
        <w:pStyle w:val="Normal"/>
        <w:spacing w:after="48" w:line="317" w:lineRule="auto"/>
        <w:ind w:left="0" w:right="8214" w:firstLine="0"/>
      </w:pPr>
      <w:r w:rsidR="2D72946D">
        <w:drawing>
          <wp:inline xmlns:wp14="http://schemas.microsoft.com/office/word/2010/wordprocessingDrawing" wp14:editId="3690740A" wp14:anchorId="7BC0952C">
            <wp:extent cx="1919076" cy="2876550"/>
            <wp:effectExtent l="0" t="0" r="0" b="0"/>
            <wp:docPr id="5458640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45864039" name=""/>
                    <pic:cNvPicPr/>
                  </pic:nvPicPr>
                  <pic:blipFill>
                    <a:blip xmlns:r="http://schemas.openxmlformats.org/officeDocument/2006/relationships" r:embed="rId820269426">
                      <a:extLst>
                        <a:ext uri="{28A0092B-C50C-407E-A947-70E740481C1C}">
                          <a14:useLocalDpi xmlns:a14="http://schemas.microsoft.com/office/drawing/2010/main"/>
                        </a:ext>
                      </a:extLst>
                    </a:blip>
                    <a:stretch>
                      <a:fillRect/>
                    </a:stretch>
                  </pic:blipFill>
                  <pic:spPr>
                    <a:xfrm rot="0">
                      <a:off x="0" y="0"/>
                      <a:ext cx="1919076" cy="2876550"/>
                    </a:xfrm>
                    <a:prstGeom prst="rect">
                      <a:avLst/>
                    </a:prstGeom>
                  </pic:spPr>
                </pic:pic>
              </a:graphicData>
            </a:graphic>
          </wp:inline>
        </w:drawing>
      </w:r>
      <w:r w:rsidRPr="2BD28DBE" w:rsidR="00F65D91">
        <w:rPr>
          <w:b w:val="1"/>
          <w:bCs w:val="1"/>
          <w:sz w:val="20"/>
          <w:szCs w:val="20"/>
        </w:rPr>
        <w:t xml:space="preserve">  </w:t>
      </w:r>
    </w:p>
    <w:p xmlns:wp14="http://schemas.microsoft.com/office/word/2010/wordml" w:rsidR="00AB3470" w:rsidRDefault="00F65D91" w14:paraId="0A6959E7" wp14:textId="77777777">
      <w:pPr>
        <w:spacing w:after="0" w:line="259" w:lineRule="auto"/>
        <w:ind w:left="0" w:firstLine="0"/>
        <w:rPr>
          <w:b/>
          <w:sz w:val="20"/>
        </w:rPr>
      </w:pPr>
      <w:r>
        <w:rPr>
          <w:b/>
          <w:sz w:val="20"/>
        </w:rPr>
        <w:t xml:space="preserve"> </w:t>
      </w:r>
    </w:p>
    <w:p xmlns:wp14="http://schemas.microsoft.com/office/word/2010/wordml" w:rsidR="00B17A57" w:rsidRDefault="00B17A57" w14:paraId="672A6659" wp14:textId="77777777">
      <w:pPr>
        <w:spacing w:after="0" w:line="259" w:lineRule="auto"/>
        <w:ind w:left="0" w:firstLine="0"/>
        <w:rPr>
          <w:b/>
          <w:sz w:val="20"/>
        </w:rPr>
      </w:pPr>
    </w:p>
    <w:p xmlns:wp14="http://schemas.microsoft.com/office/word/2010/wordml" w:rsidR="00B17A57" w:rsidRDefault="00B17A57" w14:paraId="0A37501D" wp14:textId="77777777">
      <w:pPr>
        <w:spacing w:after="0" w:line="259" w:lineRule="auto"/>
        <w:ind w:left="0" w:firstLine="0"/>
      </w:pPr>
      <w:bookmarkStart w:name="_GoBack" w:id="0"/>
      <w:bookmarkEnd w:id="0"/>
    </w:p>
    <w:tbl>
      <w:tblPr>
        <w:tblW w:w="9441" w:type="dxa"/>
        <w:tblInd w:w="108" w:type="dxa"/>
        <w:tblLayout w:type="fixed"/>
        <w:tblCellMar>
          <w:top w:w="57" w:type="dxa"/>
          <w:bottom w:w="57" w:type="dxa"/>
        </w:tblCellMar>
        <w:tblLook w:val="0000" w:firstRow="0" w:lastRow="0" w:firstColumn="0" w:lastColumn="0" w:noHBand="0" w:noVBand="0"/>
      </w:tblPr>
      <w:tblGrid>
        <w:gridCol w:w="2127"/>
        <w:gridCol w:w="3727"/>
        <w:gridCol w:w="3587"/>
      </w:tblGrid>
      <w:tr xmlns:wp14="http://schemas.microsoft.com/office/word/2010/wordml" w:rsidRPr="00013235" w:rsidR="00B17A57" w:rsidTr="2BD28DBE" w14:paraId="2C196E44" wp14:textId="77777777">
        <w:tc>
          <w:tcPr>
            <w:tcW w:w="2127" w:type="dxa"/>
            <w:tcBorders>
              <w:bottom w:val="single" w:color="FFFFFF" w:themeColor="background1" w:sz="18" w:space="0"/>
            </w:tcBorders>
            <w:shd w:val="clear" w:color="auto" w:fill="BFBFBF" w:themeFill="background1" w:themeFillShade="BF"/>
            <w:tcMar/>
          </w:tcPr>
          <w:p w:rsidRPr="00013235" w:rsidR="00B17A57" w:rsidP="000868D1" w:rsidRDefault="00B17A57" w14:paraId="19D35CC3" wp14:textId="77777777">
            <w:pPr>
              <w:suppressAutoHyphens/>
              <w:spacing w:before="120" w:after="120"/>
              <w:rPr>
                <w:rFonts w:eastAsia="MS Mincho"/>
                <w:szCs w:val="24"/>
                <w:lang w:val="en-US" w:eastAsia="zh-CN"/>
              </w:rPr>
            </w:pPr>
            <w:r w:rsidRPr="00013235">
              <w:rPr>
                <w:rFonts w:eastAsia="MS Mincho"/>
                <w:b/>
                <w:szCs w:val="24"/>
                <w:lang w:val="en-US" w:eastAsia="zh-CN"/>
              </w:rPr>
              <w:t>Approved by:</w:t>
            </w:r>
          </w:p>
        </w:tc>
        <w:tc>
          <w:tcPr>
            <w:tcW w:w="3727" w:type="dxa"/>
            <w:tcBorders>
              <w:bottom w:val="single" w:color="FFFFFF" w:themeColor="background1" w:sz="18" w:space="0"/>
            </w:tcBorders>
            <w:shd w:val="clear" w:color="auto" w:fill="BFBFBF" w:themeFill="background1" w:themeFillShade="BF"/>
            <w:tcMar/>
          </w:tcPr>
          <w:p w:rsidRPr="00013235" w:rsidR="00B17A57" w:rsidP="000868D1" w:rsidRDefault="00B17A57" w14:paraId="72CD93DD" wp14:textId="77777777">
            <w:pPr>
              <w:suppressAutoHyphens/>
              <w:spacing w:before="120" w:after="120"/>
              <w:rPr>
                <w:rFonts w:eastAsia="MS Mincho"/>
                <w:szCs w:val="24"/>
                <w:lang w:val="en-US" w:eastAsia="zh-CN"/>
              </w:rPr>
            </w:pPr>
            <w:r w:rsidRPr="00013235">
              <w:rPr>
                <w:rFonts w:eastAsia="MS Mincho"/>
                <w:szCs w:val="24"/>
                <w:lang w:val="en-US" w:eastAsia="zh-CN"/>
              </w:rPr>
              <w:t>Steff Gleeson – Headteacher</w:t>
            </w:r>
          </w:p>
          <w:p w:rsidRPr="00013235" w:rsidR="00B17A57" w:rsidP="000868D1" w:rsidRDefault="00B17A57" w14:paraId="08926969" wp14:textId="77777777">
            <w:pPr>
              <w:suppressAutoHyphens/>
              <w:spacing w:before="120" w:after="120"/>
              <w:rPr>
                <w:rFonts w:eastAsia="MS Mincho"/>
                <w:szCs w:val="24"/>
                <w:lang w:val="en-US" w:eastAsia="zh-CN"/>
              </w:rPr>
            </w:pPr>
            <w:r w:rsidRPr="00013235">
              <w:rPr>
                <w:rFonts w:eastAsia="MS Mincho"/>
                <w:szCs w:val="24"/>
                <w:lang w:val="en-US" w:eastAsia="zh-CN"/>
              </w:rPr>
              <w:t xml:space="preserve">Dave Piggott  – Chair of Governors           </w:t>
            </w:r>
          </w:p>
        </w:tc>
        <w:tc>
          <w:tcPr>
            <w:tcW w:w="3587" w:type="dxa"/>
            <w:tcBorders>
              <w:bottom w:val="single" w:color="FFFFFF" w:themeColor="background1" w:sz="18" w:space="0"/>
            </w:tcBorders>
            <w:shd w:val="clear" w:color="auto" w:fill="BFBFBF" w:themeFill="background1" w:themeFillShade="BF"/>
            <w:tcMar/>
          </w:tcPr>
          <w:p w:rsidRPr="00013235" w:rsidR="00B17A57" w:rsidP="000868D1" w:rsidRDefault="00B17A57" w14:paraId="3C306CB4" wp14:textId="77777777">
            <w:pPr>
              <w:suppressAutoHyphens/>
              <w:spacing w:before="120" w:after="120"/>
              <w:rPr>
                <w:rFonts w:eastAsia="MS Mincho"/>
                <w:szCs w:val="24"/>
                <w:lang w:val="en-US" w:eastAsia="zh-CN"/>
              </w:rPr>
            </w:pPr>
            <w:r w:rsidRPr="00013235">
              <w:rPr>
                <w:rFonts w:eastAsia="MS Mincho"/>
                <w:b/>
                <w:szCs w:val="24"/>
                <w:lang w:val="en-US" w:eastAsia="zh-CN"/>
              </w:rPr>
              <w:t>Signed:</w:t>
            </w:r>
            <w:r w:rsidRPr="00013235">
              <w:rPr>
                <w:rFonts w:eastAsia="MS Mincho"/>
                <w:szCs w:val="24"/>
                <w:lang w:val="en-US" w:eastAsia="zh-CN"/>
              </w:rPr>
              <w:t xml:space="preserve">  </w:t>
            </w:r>
            <w:r>
              <w:rPr>
                <w:b/>
                <w:noProof/>
              </w:rPr>
              <w:drawing>
                <wp:inline xmlns:wp14="http://schemas.microsoft.com/office/word/2010/wordprocessingDrawing" distT="0" distB="0" distL="0" distR="0" wp14:anchorId="3A9FD110" wp14:editId="20243558">
                  <wp:extent cx="1219200" cy="215153"/>
                  <wp:effectExtent l="19050" t="0" r="0" b="0"/>
                  <wp:docPr id="3"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6" cstate="print"/>
                          <a:srcRect/>
                          <a:stretch>
                            <a:fillRect/>
                          </a:stretch>
                        </pic:blipFill>
                        <pic:spPr bwMode="auto">
                          <a:xfrm>
                            <a:off x="0" y="0"/>
                            <a:ext cx="1219200" cy="215153"/>
                          </a:xfrm>
                          <a:prstGeom prst="rect">
                            <a:avLst/>
                          </a:prstGeom>
                          <a:noFill/>
                          <a:ln w="9525">
                            <a:noFill/>
                            <a:miter lim="800000"/>
                            <a:headEnd/>
                            <a:tailEnd/>
                          </a:ln>
                        </pic:spPr>
                      </pic:pic>
                    </a:graphicData>
                  </a:graphic>
                </wp:inline>
              </w:drawing>
            </w:r>
          </w:p>
          <w:p w:rsidRPr="00013235" w:rsidR="00B17A57" w:rsidP="000868D1" w:rsidRDefault="00B17A57" w14:paraId="47CC0D59" wp14:textId="77777777">
            <w:pPr>
              <w:suppressAutoHyphens/>
              <w:spacing w:before="120" w:after="120"/>
              <w:rPr>
                <w:rFonts w:eastAsia="MS Mincho"/>
                <w:b/>
                <w:szCs w:val="24"/>
                <w:lang w:val="en-US" w:eastAsia="zh-CN"/>
              </w:rPr>
            </w:pPr>
            <w:r w:rsidRPr="00013235">
              <w:rPr>
                <w:rFonts w:eastAsia="MS Mincho"/>
                <w:b/>
                <w:szCs w:val="24"/>
                <w:lang w:val="en-US" w:eastAsia="zh-CN"/>
              </w:rPr>
              <w:t>Signed:</w:t>
            </w:r>
            <w:r w:rsidRPr="00BF6789">
              <w:rPr>
                <w:noProof/>
              </w:rPr>
              <w:t xml:space="preserve"> </w:t>
            </w:r>
            <w:r>
              <w:rPr>
                <w:noProof/>
              </w:rPr>
              <w:t xml:space="preserve"> </w:t>
            </w:r>
            <w:r w:rsidRPr="00AB5F4A">
              <w:rPr>
                <w:b/>
                <w:noProof/>
              </w:rPr>
              <w:drawing>
                <wp:inline xmlns:wp14="http://schemas.microsoft.com/office/word/2010/wordprocessingDrawing" distT="0" distB="0" distL="0" distR="0" wp14:anchorId="281F4557" wp14:editId="52B3E250">
                  <wp:extent cx="832514" cy="392018"/>
                  <wp:effectExtent l="0" t="0" r="5715" b="8255"/>
                  <wp:docPr id="2" name="Picture 2" descr="\\adminserver\users\steff.gleeson\Pictures\Dave Piggott signature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server\users\steff.gleeson\Pictures\Dave Piggott signature 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1054" cy="396039"/>
                          </a:xfrm>
                          <a:prstGeom prst="rect">
                            <a:avLst/>
                          </a:prstGeom>
                          <a:noFill/>
                          <a:ln>
                            <a:noFill/>
                          </a:ln>
                        </pic:spPr>
                      </pic:pic>
                    </a:graphicData>
                  </a:graphic>
                </wp:inline>
              </w:drawing>
            </w:r>
          </w:p>
        </w:tc>
      </w:tr>
      <w:tr xmlns:wp14="http://schemas.microsoft.com/office/word/2010/wordml" w:rsidRPr="00013235" w:rsidR="00B17A57" w:rsidTr="2BD28DBE" w14:paraId="43257D14" wp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Pr="00013235" w:rsidR="00B17A57" w:rsidP="000868D1" w:rsidRDefault="00B17A57" w14:paraId="2302965E" wp14:textId="77777777">
            <w:pPr>
              <w:suppressAutoHyphens/>
              <w:spacing w:before="120" w:after="120"/>
              <w:rPr>
                <w:rFonts w:eastAsia="MS Mincho"/>
                <w:szCs w:val="24"/>
                <w:lang w:val="en-US" w:eastAsia="zh-CN"/>
              </w:rPr>
            </w:pPr>
            <w:r w:rsidRPr="00013235">
              <w:rPr>
                <w:rFonts w:eastAsia="MS Mincho"/>
                <w:b/>
                <w:szCs w:val="24"/>
                <w:lang w:val="en-US" w:eastAsia="zh-CN"/>
              </w:rPr>
              <w:t>Last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013235" w:rsidR="00B17A57" w:rsidP="2BD28DBE" w:rsidRDefault="00B17A57" w14:paraId="195537A5" wp14:textId="787F11FA">
            <w:pPr>
              <w:suppressAutoHyphens/>
              <w:spacing w:before="120" w:after="120"/>
              <w:rPr>
                <w:rFonts w:eastAsia="MS Mincho"/>
                <w:lang w:val="en-US" w:eastAsia="zh-CN"/>
              </w:rPr>
            </w:pPr>
            <w:r w:rsidRPr="2BD28DBE" w:rsidR="00B17A57">
              <w:rPr>
                <w:rFonts w:eastAsia="MS Mincho"/>
                <w:lang w:val="en-US" w:eastAsia="zh-CN"/>
              </w:rPr>
              <w:t>September 202</w:t>
            </w:r>
            <w:r w:rsidRPr="2BD28DBE" w:rsidR="5C9BBBD8">
              <w:rPr>
                <w:rFonts w:eastAsia="MS Mincho"/>
                <w:lang w:val="en-US" w:eastAsia="zh-CN"/>
              </w:rPr>
              <w:t>5</w:t>
            </w:r>
          </w:p>
        </w:tc>
      </w:tr>
      <w:tr xmlns:wp14="http://schemas.microsoft.com/office/word/2010/wordml" w:rsidRPr="00013235" w:rsidR="00B17A57" w:rsidTr="2BD28DBE" w14:paraId="34AB6346" wp14:textId="77777777">
        <w:tc>
          <w:tcPr>
            <w:tcW w:w="2127" w:type="dxa"/>
            <w:tcBorders>
              <w:top w:val="single" w:color="FFFFFF" w:themeColor="background1" w:sz="18" w:space="0"/>
            </w:tcBorders>
            <w:shd w:val="clear" w:color="auto" w:fill="BFBFBF" w:themeFill="background1" w:themeFillShade="BF"/>
            <w:tcMar/>
          </w:tcPr>
          <w:p w:rsidRPr="00013235" w:rsidR="00B17A57" w:rsidP="000868D1" w:rsidRDefault="00B17A57" w14:paraId="457C2352" wp14:textId="77777777">
            <w:pPr>
              <w:suppressAutoHyphens/>
              <w:spacing w:before="120" w:after="120"/>
              <w:rPr>
                <w:rFonts w:eastAsia="MS Mincho"/>
                <w:szCs w:val="24"/>
                <w:lang w:val="en-US" w:eastAsia="zh-CN"/>
              </w:rPr>
            </w:pPr>
            <w:r w:rsidRPr="00013235">
              <w:rPr>
                <w:rFonts w:eastAsia="MS Mincho"/>
                <w:b/>
                <w:szCs w:val="24"/>
                <w:lang w:val="en-US" w:eastAsia="zh-CN"/>
              </w:rPr>
              <w:t>Next review due by:</w:t>
            </w:r>
          </w:p>
        </w:tc>
        <w:tc>
          <w:tcPr>
            <w:tcW w:w="7314" w:type="dxa"/>
            <w:gridSpan w:val="2"/>
            <w:tcBorders>
              <w:top w:val="single" w:color="FFFFFF" w:themeColor="background1" w:sz="18" w:space="0"/>
            </w:tcBorders>
            <w:shd w:val="clear" w:color="auto" w:fill="BFBFBF" w:themeFill="background1" w:themeFillShade="BF"/>
            <w:tcMar/>
          </w:tcPr>
          <w:p w:rsidRPr="00013235" w:rsidR="00B17A57" w:rsidP="2BD28DBE" w:rsidRDefault="00B17A57" w14:paraId="55A1F328" wp14:textId="0538DC1C">
            <w:pPr>
              <w:suppressAutoHyphens/>
              <w:spacing w:before="120" w:after="120"/>
              <w:rPr>
                <w:rFonts w:eastAsia="MS Mincho"/>
                <w:lang w:val="en-US" w:eastAsia="zh-CN"/>
              </w:rPr>
            </w:pPr>
            <w:r w:rsidRPr="2BD28DBE" w:rsidR="00B17A57">
              <w:rPr>
                <w:rFonts w:eastAsia="MS Mincho"/>
                <w:lang w:val="en-US" w:eastAsia="zh-CN"/>
              </w:rPr>
              <w:t>September 202</w:t>
            </w:r>
            <w:r w:rsidRPr="2BD28DBE" w:rsidR="15FF9AF4">
              <w:rPr>
                <w:rFonts w:eastAsia="MS Mincho"/>
                <w:lang w:val="en-US" w:eastAsia="zh-CN"/>
              </w:rPr>
              <w:t>6</w:t>
            </w:r>
          </w:p>
        </w:tc>
      </w:tr>
    </w:tbl>
    <w:p xmlns:wp14="http://schemas.microsoft.com/office/word/2010/wordml" w:rsidR="00AB3470" w:rsidRDefault="00F65D91" w14:paraId="100C5B58" wp14:textId="77777777">
      <w:pPr>
        <w:spacing w:after="173" w:line="259" w:lineRule="auto"/>
        <w:ind w:left="0" w:firstLine="0"/>
      </w:pPr>
      <w:r>
        <w:rPr>
          <w:sz w:val="20"/>
        </w:rPr>
        <w:t xml:space="preserve"> </w:t>
      </w:r>
    </w:p>
    <w:p xmlns:wp14="http://schemas.microsoft.com/office/word/2010/wordml" w:rsidR="00AB3470" w:rsidRDefault="00F65D91" w14:paraId="12F40E89" wp14:textId="77777777">
      <w:pPr>
        <w:spacing w:after="95" w:line="259" w:lineRule="auto"/>
        <w:ind w:left="0" w:firstLine="0"/>
      </w:pPr>
      <w:r>
        <w:rPr>
          <w:b/>
          <w:sz w:val="28"/>
        </w:rPr>
        <w:t xml:space="preserve"> </w:t>
      </w:r>
    </w:p>
    <w:p xmlns:wp14="http://schemas.microsoft.com/office/word/2010/wordml" w:rsidR="00AB3470" w:rsidRDefault="00F65D91" w14:paraId="608DEACE" wp14:textId="77777777">
      <w:pPr>
        <w:spacing w:after="93" w:line="259" w:lineRule="auto"/>
        <w:ind w:left="0" w:firstLine="0"/>
      </w:pPr>
      <w:r>
        <w:rPr>
          <w:b/>
          <w:sz w:val="28"/>
        </w:rPr>
        <w:t xml:space="preserve"> </w:t>
      </w:r>
    </w:p>
    <w:p xmlns:wp14="http://schemas.microsoft.com/office/word/2010/wordml" w:rsidR="00AB3470" w:rsidRDefault="00F65D91" w14:paraId="2BAC6FC9" wp14:textId="77777777">
      <w:pPr>
        <w:spacing w:after="93" w:line="259" w:lineRule="auto"/>
        <w:ind w:left="0" w:firstLine="0"/>
      </w:pPr>
      <w:r>
        <w:rPr>
          <w:b/>
          <w:sz w:val="28"/>
        </w:rPr>
        <w:t xml:space="preserve"> </w:t>
      </w:r>
    </w:p>
    <w:p xmlns:wp14="http://schemas.microsoft.com/office/word/2010/wordml" w:rsidR="00AB3470" w:rsidRDefault="00F65D91" w14:paraId="156A6281" wp14:textId="77777777">
      <w:pPr>
        <w:spacing w:after="93" w:line="259" w:lineRule="auto"/>
        <w:ind w:left="0" w:firstLine="0"/>
      </w:pPr>
      <w:r>
        <w:rPr>
          <w:b/>
          <w:sz w:val="28"/>
        </w:rPr>
        <w:t xml:space="preserve"> </w:t>
      </w:r>
    </w:p>
    <w:p xmlns:wp14="http://schemas.microsoft.com/office/word/2010/wordml" w:rsidR="00AB3470" w:rsidRDefault="00F65D91" w14:paraId="20876B09" wp14:textId="77777777">
      <w:pPr>
        <w:spacing w:after="93" w:line="259" w:lineRule="auto"/>
        <w:ind w:left="0" w:firstLine="0"/>
      </w:pPr>
      <w:r>
        <w:rPr>
          <w:b/>
          <w:sz w:val="28"/>
        </w:rPr>
        <w:t xml:space="preserve"> </w:t>
      </w:r>
    </w:p>
    <w:p xmlns:wp14="http://schemas.microsoft.com/office/word/2010/wordml" w:rsidR="00AB3470" w:rsidRDefault="00F65D91" w14:paraId="10146664" wp14:textId="77777777">
      <w:pPr>
        <w:spacing w:after="93" w:line="259" w:lineRule="auto"/>
        <w:ind w:left="0" w:firstLine="0"/>
      </w:pPr>
      <w:r>
        <w:rPr>
          <w:b/>
          <w:sz w:val="28"/>
        </w:rPr>
        <w:t xml:space="preserve"> </w:t>
      </w:r>
    </w:p>
    <w:p xmlns:wp14="http://schemas.microsoft.com/office/word/2010/wordml" w:rsidR="00AB3470" w:rsidP="2BD28DBE" w:rsidRDefault="00F65D91" w14:paraId="6C1031F9" wp14:textId="09FF7B34">
      <w:pPr>
        <w:spacing w:after="96" w:line="259" w:lineRule="auto"/>
        <w:ind w:left="0" w:firstLine="0"/>
      </w:pPr>
      <w:r w:rsidRPr="2BD28DBE" w:rsidR="00F65D91">
        <w:rPr>
          <w:b w:val="1"/>
          <w:bCs w:val="1"/>
          <w:sz w:val="28"/>
          <w:szCs w:val="28"/>
        </w:rPr>
        <w:t xml:space="preserve"> </w:t>
      </w:r>
    </w:p>
    <w:p w:rsidR="0D91925A" w:rsidP="2BD28DBE" w:rsidRDefault="0D91925A" w14:paraId="56377630" w14:textId="58C28C8B">
      <w:pPr>
        <w:spacing w:after="96" w:line="259" w:lineRule="auto"/>
        <w:ind w:left="0" w:firstLine="0"/>
        <w:jc w:val="center"/>
        <w:rPr>
          <w:b w:val="1"/>
          <w:bCs w:val="1"/>
          <w:sz w:val="36"/>
          <w:szCs w:val="36"/>
        </w:rPr>
      </w:pPr>
      <w:r w:rsidRPr="2BD28DBE" w:rsidR="0D91925A">
        <w:rPr>
          <w:b w:val="1"/>
          <w:bCs w:val="1"/>
          <w:sz w:val="36"/>
          <w:szCs w:val="36"/>
        </w:rPr>
        <w:t>Maths Policy</w:t>
      </w:r>
    </w:p>
    <w:p w:rsidR="2BD28DBE" w:rsidP="2BD28DBE" w:rsidRDefault="2BD28DBE" w14:paraId="4B6EBEF8" w14:textId="2FF3874B">
      <w:pPr>
        <w:spacing w:after="96" w:line="259" w:lineRule="auto"/>
        <w:ind w:left="0" w:firstLine="0"/>
        <w:jc w:val="center"/>
        <w:rPr>
          <w:b w:val="1"/>
          <w:bCs w:val="1"/>
          <w:sz w:val="36"/>
          <w:szCs w:val="36"/>
        </w:rPr>
      </w:pPr>
    </w:p>
    <w:p w:rsidR="0D91925A" w:rsidP="2BD28DBE" w:rsidRDefault="0D91925A" w14:paraId="17A854B7" w14:textId="45761CF5">
      <w:pPr>
        <w:spacing w:after="96" w:line="259" w:lineRule="auto"/>
        <w:ind w:left="0" w:firstLine="0"/>
        <w:rPr>
          <w:b w:val="1"/>
          <w:bCs w:val="1"/>
          <w:sz w:val="22"/>
          <w:szCs w:val="22"/>
        </w:rPr>
      </w:pPr>
      <w:r w:rsidRPr="2BD28DBE" w:rsidR="0D91925A">
        <w:rPr>
          <w:b w:val="1"/>
          <w:bCs w:val="1"/>
          <w:sz w:val="22"/>
          <w:szCs w:val="22"/>
        </w:rPr>
        <w:t>St George’s School Vison and Values</w:t>
      </w:r>
    </w:p>
    <w:p xmlns:wp14="http://schemas.microsoft.com/office/word/2010/wordml" w:rsidR="00AB3470" w:rsidRDefault="00F65D91" w14:paraId="4CE745D7" wp14:textId="77777777">
      <w:pPr>
        <w:spacing w:after="0" w:line="259" w:lineRule="auto"/>
        <w:ind w:left="0" w:firstLine="0"/>
      </w:pPr>
      <w:r>
        <w:rPr>
          <w:b/>
        </w:rPr>
        <w:t xml:space="preserve"> </w:t>
      </w:r>
    </w:p>
    <w:p xmlns:wp14="http://schemas.microsoft.com/office/word/2010/wordml" w:rsidR="00AB3470" w:rsidP="2BD28DBE" w:rsidRDefault="00F65D91" w14:paraId="42A8594F" wp14:textId="6AEB69EF">
      <w:pPr>
        <w:pBdr>
          <w:top w:val="single" w:color="000000" w:sz="15" w:space="0"/>
          <w:left w:val="single" w:color="000000" w:sz="15" w:space="0"/>
          <w:bottom w:val="single" w:color="000000" w:sz="15" w:space="0"/>
          <w:right w:val="single" w:color="000000" w:sz="15" w:space="0"/>
        </w:pBdr>
        <w:spacing w:after="196" w:line="239" w:lineRule="auto"/>
        <w:ind w:left="-5"/>
        <w:jc w:val="center"/>
        <w:rPr>
          <w:i w:val="1"/>
          <w:iCs w:val="1"/>
          <w:sz w:val="24"/>
          <w:szCs w:val="24"/>
        </w:rPr>
      </w:pPr>
      <w:r w:rsidRPr="2BD28DBE" w:rsidR="3F16222A">
        <w:rPr>
          <w:i w:val="1"/>
          <w:iCs w:val="1"/>
          <w:sz w:val="24"/>
          <w:szCs w:val="24"/>
        </w:rPr>
        <w:t xml:space="preserve">St George’s School works towards fulfilling </w:t>
      </w:r>
      <w:r w:rsidRPr="2BD28DBE" w:rsidR="3F16222A">
        <w:rPr>
          <w:i w:val="1"/>
          <w:iCs w:val="1"/>
          <w:sz w:val="24"/>
          <w:szCs w:val="24"/>
        </w:rPr>
        <w:t>aspiratio</w:t>
      </w:r>
      <w:r w:rsidRPr="2BD28DBE" w:rsidR="71830CE2">
        <w:rPr>
          <w:i w:val="1"/>
          <w:iCs w:val="1"/>
          <w:sz w:val="24"/>
          <w:szCs w:val="24"/>
        </w:rPr>
        <w:t>n</w:t>
      </w:r>
      <w:r w:rsidRPr="2BD28DBE" w:rsidR="3F16222A">
        <w:rPr>
          <w:i w:val="1"/>
          <w:iCs w:val="1"/>
          <w:sz w:val="24"/>
          <w:szCs w:val="24"/>
        </w:rPr>
        <w:t>s</w:t>
      </w:r>
      <w:r w:rsidRPr="2BD28DBE" w:rsidR="3F16222A">
        <w:rPr>
          <w:i w:val="1"/>
          <w:iCs w:val="1"/>
          <w:sz w:val="24"/>
          <w:szCs w:val="24"/>
        </w:rPr>
        <w:t xml:space="preserve"> and celebrating personal achievements. We learn to make choices which shape our future enabling u</w:t>
      </w:r>
      <w:r w:rsidRPr="2BD28DBE" w:rsidR="0A08AE00">
        <w:rPr>
          <w:i w:val="1"/>
          <w:iCs w:val="1"/>
          <w:sz w:val="24"/>
          <w:szCs w:val="24"/>
        </w:rPr>
        <w:t>s to have our voices heard, be respected, develop resilience and independence to take ou</w:t>
      </w:r>
      <w:r w:rsidRPr="2BD28DBE" w:rsidR="0A08AE00">
        <w:rPr>
          <w:i w:val="1"/>
          <w:iCs w:val="1"/>
          <w:sz w:val="24"/>
          <w:szCs w:val="24"/>
        </w:rPr>
        <w:t>r</w:t>
      </w:r>
      <w:r w:rsidRPr="2BD28DBE" w:rsidR="0A08AE00">
        <w:rPr>
          <w:i w:val="1"/>
          <w:iCs w:val="1"/>
          <w:sz w:val="24"/>
          <w:szCs w:val="24"/>
        </w:rPr>
        <w:t xml:space="preserve"> </w:t>
      </w:r>
      <w:r w:rsidRPr="2BD28DBE" w:rsidR="0A08AE00">
        <w:rPr>
          <w:i w:val="1"/>
          <w:iCs w:val="1"/>
          <w:sz w:val="24"/>
          <w:szCs w:val="24"/>
        </w:rPr>
        <w:t>p</w:t>
      </w:r>
      <w:r w:rsidRPr="2BD28DBE" w:rsidR="0A08AE00">
        <w:rPr>
          <w:i w:val="1"/>
          <w:iCs w:val="1"/>
          <w:sz w:val="24"/>
          <w:szCs w:val="24"/>
        </w:rPr>
        <w:t>l</w:t>
      </w:r>
      <w:r w:rsidRPr="2BD28DBE" w:rsidR="0A08AE00">
        <w:rPr>
          <w:i w:val="1"/>
          <w:iCs w:val="1"/>
          <w:sz w:val="24"/>
          <w:szCs w:val="24"/>
        </w:rPr>
        <w:t>a</w:t>
      </w:r>
      <w:r w:rsidRPr="2BD28DBE" w:rsidR="0A08AE00">
        <w:rPr>
          <w:i w:val="1"/>
          <w:iCs w:val="1"/>
          <w:sz w:val="24"/>
          <w:szCs w:val="24"/>
        </w:rPr>
        <w:t>c</w:t>
      </w:r>
      <w:r w:rsidRPr="2BD28DBE" w:rsidR="0A08AE00">
        <w:rPr>
          <w:i w:val="1"/>
          <w:iCs w:val="1"/>
          <w:sz w:val="24"/>
          <w:szCs w:val="24"/>
        </w:rPr>
        <w:t>e</w:t>
      </w:r>
      <w:r w:rsidRPr="2BD28DBE" w:rsidR="0A08AE00">
        <w:rPr>
          <w:i w:val="1"/>
          <w:iCs w:val="1"/>
          <w:sz w:val="24"/>
          <w:szCs w:val="24"/>
        </w:rPr>
        <w:t xml:space="preserve"> </w:t>
      </w:r>
      <w:r w:rsidRPr="2BD28DBE" w:rsidR="0A08AE00">
        <w:rPr>
          <w:i w:val="1"/>
          <w:iCs w:val="1"/>
          <w:sz w:val="24"/>
          <w:szCs w:val="24"/>
        </w:rPr>
        <w:t>in society.</w:t>
      </w:r>
    </w:p>
    <w:p xmlns:wp14="http://schemas.microsoft.com/office/word/2010/wordml" w:rsidR="00AB3470" w:rsidP="2BD28DBE" w:rsidRDefault="00F65D91" w14:paraId="33AFF159" wp14:textId="7B31C96E">
      <w:pPr>
        <w:pBdr>
          <w:top w:val="single" w:color="000000" w:sz="15" w:space="0"/>
          <w:left w:val="single" w:color="000000" w:sz="15" w:space="0"/>
          <w:bottom w:val="single" w:color="000000" w:sz="15" w:space="0"/>
          <w:right w:val="single" w:color="000000" w:sz="15" w:space="0"/>
        </w:pBdr>
        <w:spacing w:after="196" w:line="239" w:lineRule="auto"/>
        <w:ind w:left="-5"/>
        <w:jc w:val="center"/>
        <w:rPr>
          <w:sz w:val="28"/>
          <w:szCs w:val="28"/>
        </w:rPr>
      </w:pPr>
      <w:r w:rsidRPr="2BD28DBE" w:rsidR="2F0EE850">
        <w:rPr>
          <w:sz w:val="28"/>
          <w:szCs w:val="28"/>
        </w:rPr>
        <w:t>Aspiration</w:t>
      </w:r>
      <w:r w:rsidRPr="2BD28DBE" w:rsidR="4D5DBB9E">
        <w:rPr>
          <w:sz w:val="28"/>
          <w:szCs w:val="28"/>
        </w:rPr>
        <w:t xml:space="preserve"> -----</w:t>
      </w:r>
      <w:r w:rsidRPr="2BD28DBE" w:rsidR="2F0EE850">
        <w:rPr>
          <w:sz w:val="28"/>
          <w:szCs w:val="28"/>
        </w:rPr>
        <w:t xml:space="preserve"> Respect</w:t>
      </w:r>
      <w:r w:rsidRPr="2BD28DBE" w:rsidR="78B339C7">
        <w:rPr>
          <w:sz w:val="28"/>
          <w:szCs w:val="28"/>
        </w:rPr>
        <w:t xml:space="preserve"> </w:t>
      </w:r>
      <w:r w:rsidRPr="2BD28DBE" w:rsidR="2F0EE850">
        <w:rPr>
          <w:sz w:val="28"/>
          <w:szCs w:val="28"/>
        </w:rPr>
        <w:t>----</w:t>
      </w:r>
      <w:r w:rsidRPr="2BD28DBE" w:rsidR="53624D4E">
        <w:rPr>
          <w:sz w:val="28"/>
          <w:szCs w:val="28"/>
        </w:rPr>
        <w:t>-</w:t>
      </w:r>
      <w:r w:rsidRPr="2BD28DBE" w:rsidR="2F0EE850">
        <w:rPr>
          <w:sz w:val="28"/>
          <w:szCs w:val="28"/>
        </w:rPr>
        <w:t xml:space="preserve"> Perseverance </w:t>
      </w:r>
      <w:r w:rsidRPr="2BD28DBE" w:rsidR="3B404597">
        <w:rPr>
          <w:sz w:val="28"/>
          <w:szCs w:val="28"/>
        </w:rPr>
        <w:t>-----</w:t>
      </w:r>
      <w:r w:rsidRPr="2BD28DBE" w:rsidR="2F0EE850">
        <w:rPr>
          <w:sz w:val="28"/>
          <w:szCs w:val="28"/>
        </w:rPr>
        <w:t xml:space="preserve"> Independence</w:t>
      </w:r>
    </w:p>
    <w:p xmlns:wp14="http://schemas.microsoft.com/office/word/2010/wordml" w:rsidR="00AB3470" w:rsidP="2BD28DBE" w:rsidRDefault="00F65D91" w14:paraId="60208466" wp14:textId="5E0A0450">
      <w:pPr>
        <w:pBdr>
          <w:top w:val="single" w:color="000000" w:sz="15" w:space="0"/>
          <w:left w:val="single" w:color="000000" w:sz="15" w:space="0"/>
          <w:bottom w:val="single" w:color="000000" w:sz="15" w:space="0"/>
          <w:right w:val="single" w:color="000000" w:sz="15" w:space="0"/>
        </w:pBdr>
        <w:spacing w:after="196" w:line="239" w:lineRule="auto"/>
        <w:ind w:left="-5"/>
        <w:jc w:val="center"/>
        <w:rPr>
          <w:sz w:val="28"/>
          <w:szCs w:val="28"/>
        </w:rPr>
      </w:pPr>
      <w:r w:rsidRPr="2BD28DBE" w:rsidR="2F0EE850">
        <w:rPr>
          <w:sz w:val="28"/>
          <w:szCs w:val="28"/>
        </w:rPr>
        <w:t>Together We Achieve.</w:t>
      </w:r>
    </w:p>
    <w:p xmlns:wp14="http://schemas.microsoft.com/office/word/2010/wordml" w:rsidR="00AB3470" w:rsidRDefault="00F65D91" w14:paraId="7D149327" wp14:textId="77777777">
      <w:pPr>
        <w:spacing w:after="0" w:line="259" w:lineRule="auto"/>
        <w:ind w:left="0" w:firstLine="0"/>
      </w:pPr>
      <w:r>
        <w:rPr>
          <w:b/>
          <w:sz w:val="30"/>
        </w:rPr>
        <w:t xml:space="preserve"> </w:t>
      </w:r>
    </w:p>
    <w:p xmlns:wp14="http://schemas.microsoft.com/office/word/2010/wordml" w:rsidR="00AB3470" w:rsidRDefault="00F65D91" w14:paraId="347488A0" wp14:textId="77777777">
      <w:pPr>
        <w:pStyle w:val="Heading1"/>
        <w:ind w:left="-5" w:right="3474"/>
      </w:pPr>
      <w:r>
        <w:t>Intent of Maths at St George’s</w:t>
      </w:r>
      <w:r>
        <w:rPr>
          <w:rFonts w:ascii="Calibri" w:hAnsi="Calibri" w:eastAsia="Calibri" w:cs="Calibri"/>
          <w:b w:val="0"/>
          <w:u w:val="none"/>
        </w:rPr>
        <w:t xml:space="preserve"> </w:t>
      </w:r>
    </w:p>
    <w:p xmlns:wp14="http://schemas.microsoft.com/office/word/2010/wordml" w:rsidR="00AB3470" w:rsidRDefault="00F65D91" w14:paraId="253B9705" wp14:textId="77777777">
      <w:pPr>
        <w:spacing w:after="15" w:line="259" w:lineRule="auto"/>
        <w:ind w:left="0" w:firstLine="0"/>
      </w:pPr>
      <w:r>
        <w:t xml:space="preserve"> </w:t>
      </w:r>
    </w:p>
    <w:p xmlns:wp14="http://schemas.microsoft.com/office/word/2010/wordml" w:rsidR="00AB3470" w:rsidRDefault="00F65D91" w14:paraId="3F221EF4" wp14:textId="77777777">
      <w:pPr>
        <w:ind w:left="-5"/>
      </w:pPr>
      <w:r>
        <w:t>At St George’s, we understand the importance of teaching mathematics to all students, whatever their ability. Every student is entitled to a broad, balanced and enriched curriculum to develop Mathematical skills and thinking.</w:t>
      </w:r>
      <w:r>
        <w:rPr>
          <w:rFonts w:ascii="Calibri" w:hAnsi="Calibri" w:eastAsia="Calibri" w:cs="Calibri"/>
        </w:rPr>
        <w:t xml:space="preserve"> </w:t>
      </w:r>
    </w:p>
    <w:p xmlns:wp14="http://schemas.microsoft.com/office/word/2010/wordml" w:rsidR="00AB3470" w:rsidRDefault="00F65D91" w14:paraId="752553BD" wp14:textId="77777777">
      <w:pPr>
        <w:spacing w:after="0" w:line="259" w:lineRule="auto"/>
        <w:ind w:left="720" w:firstLine="0"/>
      </w:pPr>
      <w:r>
        <w:t xml:space="preserve"> </w:t>
      </w:r>
    </w:p>
    <w:p xmlns:wp14="http://schemas.microsoft.com/office/word/2010/wordml" w:rsidR="00AB3470" w:rsidRDefault="00F65D91" w14:paraId="11089CE5" wp14:textId="77777777">
      <w:pPr>
        <w:ind w:left="-5"/>
      </w:pPr>
      <w:r>
        <w:t xml:space="preserve">The skills developed in Maths provide students with the tools for exploring, investigating and understanding the world – enabling them to lead a life after school, which is as independent as possible. </w:t>
      </w:r>
      <w:r>
        <w:rPr>
          <w:rFonts w:ascii="Calibri" w:hAnsi="Calibri" w:eastAsia="Calibri" w:cs="Calibri"/>
        </w:rPr>
        <w:t xml:space="preserve"> </w:t>
      </w:r>
    </w:p>
    <w:p xmlns:wp14="http://schemas.microsoft.com/office/word/2010/wordml" w:rsidR="00AB3470" w:rsidRDefault="00F65D91" w14:paraId="56051E44" wp14:textId="77777777">
      <w:pPr>
        <w:spacing w:after="0" w:line="259" w:lineRule="auto"/>
        <w:ind w:left="0" w:firstLine="0"/>
      </w:pPr>
      <w:r>
        <w:t xml:space="preserve"> </w:t>
      </w:r>
    </w:p>
    <w:p xmlns:wp14="http://schemas.microsoft.com/office/word/2010/wordml" w:rsidR="00AB3470" w:rsidRDefault="00F65D91" w14:paraId="0E2054D5" wp14:textId="77777777">
      <w:pPr>
        <w:pStyle w:val="Heading1"/>
        <w:ind w:left="-5" w:right="3474"/>
      </w:pPr>
      <w:r>
        <w:t>Impact of Maths at St George’s</w:t>
      </w:r>
      <w:r>
        <w:rPr>
          <w:rFonts w:ascii="Calibri" w:hAnsi="Calibri" w:eastAsia="Calibri" w:cs="Calibri"/>
          <w:b w:val="0"/>
          <w:u w:val="none"/>
        </w:rPr>
        <w:t xml:space="preserve"> </w:t>
      </w:r>
    </w:p>
    <w:p xmlns:wp14="http://schemas.microsoft.com/office/word/2010/wordml" w:rsidR="00AB3470" w:rsidRDefault="00F65D91" w14:paraId="554EF5F4" wp14:textId="77777777">
      <w:pPr>
        <w:spacing w:after="0" w:line="259" w:lineRule="auto"/>
        <w:ind w:left="0" w:firstLine="0"/>
      </w:pPr>
      <w:r>
        <w:rPr>
          <w:b/>
        </w:rPr>
        <w:t xml:space="preserve"> </w:t>
      </w:r>
    </w:p>
    <w:p xmlns:wp14="http://schemas.microsoft.com/office/word/2010/wordml" w:rsidR="00AB3470" w:rsidRDefault="00F65D91" w14:paraId="67735DCC" wp14:textId="77777777">
      <w:pPr>
        <w:numPr>
          <w:ilvl w:val="0"/>
          <w:numId w:val="1"/>
        </w:numPr>
        <w:ind w:hanging="360"/>
      </w:pPr>
      <w:r>
        <w:t>Students develop greater confidence and take risks in their learning.</w:t>
      </w:r>
      <w:r>
        <w:rPr>
          <w:rFonts w:ascii="Calibri" w:hAnsi="Calibri" w:eastAsia="Calibri" w:cs="Calibri"/>
        </w:rPr>
        <w:t xml:space="preserve"> </w:t>
      </w:r>
    </w:p>
    <w:p xmlns:wp14="http://schemas.microsoft.com/office/word/2010/wordml" w:rsidR="00AB3470" w:rsidRDefault="00F65D91" w14:paraId="397586D8" wp14:textId="77777777">
      <w:pPr>
        <w:numPr>
          <w:ilvl w:val="0"/>
          <w:numId w:val="1"/>
        </w:numPr>
        <w:ind w:hanging="360"/>
      </w:pPr>
      <w:r>
        <w:t>Students develop recall of key facts and procedures.</w:t>
      </w:r>
      <w:r>
        <w:rPr>
          <w:rFonts w:ascii="Calibri" w:hAnsi="Calibri" w:eastAsia="Calibri" w:cs="Calibri"/>
        </w:rPr>
        <w:t xml:space="preserve"> </w:t>
      </w:r>
    </w:p>
    <w:p xmlns:wp14="http://schemas.microsoft.com/office/word/2010/wordml" w:rsidR="00AB3470" w:rsidRDefault="00F65D91" w14:paraId="2EC7D6B8" wp14:textId="77777777">
      <w:pPr>
        <w:numPr>
          <w:ilvl w:val="0"/>
          <w:numId w:val="1"/>
        </w:numPr>
        <w:ind w:hanging="360"/>
      </w:pPr>
      <w:r>
        <w:t>Students develop the flexibility and fluidity to move between different contexts and representations of mathematics.</w:t>
      </w:r>
      <w:r>
        <w:rPr>
          <w:rFonts w:ascii="Calibri" w:hAnsi="Calibri" w:eastAsia="Calibri" w:cs="Calibri"/>
        </w:rPr>
        <w:t xml:space="preserve"> </w:t>
      </w:r>
    </w:p>
    <w:p xmlns:wp14="http://schemas.microsoft.com/office/word/2010/wordml" w:rsidR="00AB3470" w:rsidRDefault="00F65D91" w14:paraId="7BC36C5B" wp14:textId="77777777">
      <w:pPr>
        <w:numPr>
          <w:ilvl w:val="0"/>
          <w:numId w:val="1"/>
        </w:numPr>
        <w:ind w:hanging="360"/>
      </w:pPr>
      <w:r>
        <w:t>Students are more able to recognise relationships and make connections in mathematics.</w:t>
      </w:r>
      <w:r>
        <w:rPr>
          <w:rFonts w:ascii="Calibri" w:hAnsi="Calibri" w:eastAsia="Calibri" w:cs="Calibri"/>
        </w:rPr>
        <w:t xml:space="preserve"> </w:t>
      </w:r>
    </w:p>
    <w:p xmlns:wp14="http://schemas.microsoft.com/office/word/2010/wordml" w:rsidR="00AB3470" w:rsidRDefault="00F65D91" w14:paraId="1C7C5F91" wp14:textId="77777777">
      <w:pPr>
        <w:numPr>
          <w:ilvl w:val="0"/>
          <w:numId w:val="1"/>
        </w:numPr>
        <w:ind w:hanging="360"/>
      </w:pPr>
      <w:r>
        <w:t>Students are able to explain their ideas, and can independently apply the concept to new problems in unfamiliar situations or contexts.</w:t>
      </w:r>
      <w:r>
        <w:rPr>
          <w:rFonts w:ascii="Calibri" w:hAnsi="Calibri" w:eastAsia="Calibri" w:cs="Calibri"/>
        </w:rPr>
        <w:t xml:space="preserve"> </w:t>
      </w:r>
    </w:p>
    <w:p xmlns:wp14="http://schemas.microsoft.com/office/word/2010/wordml" w:rsidR="00AB3470" w:rsidRDefault="00F65D91" w14:paraId="7F7A3DF7" wp14:textId="77777777">
      <w:pPr>
        <w:numPr>
          <w:ilvl w:val="0"/>
          <w:numId w:val="1"/>
        </w:numPr>
        <w:ind w:hanging="360"/>
      </w:pPr>
      <w:r>
        <w:t>Students can use and apply Maths skills in every day contexts such as when shopping or using public transport.</w:t>
      </w:r>
      <w:r>
        <w:rPr>
          <w:rFonts w:ascii="Calibri" w:hAnsi="Calibri" w:eastAsia="Calibri" w:cs="Calibri"/>
        </w:rPr>
        <w:t xml:space="preserve"> </w:t>
      </w:r>
    </w:p>
    <w:p xmlns:wp14="http://schemas.microsoft.com/office/word/2010/wordml" w:rsidR="00AB3470" w:rsidRDefault="00F65D91" w14:paraId="7E235B9D" wp14:textId="77777777">
      <w:pPr>
        <w:spacing w:after="0" w:line="259" w:lineRule="auto"/>
        <w:ind w:left="720" w:firstLine="0"/>
      </w:pPr>
      <w:r>
        <w:rPr>
          <w:rFonts w:ascii="Calibri" w:hAnsi="Calibri" w:eastAsia="Calibri" w:cs="Calibri"/>
        </w:rPr>
        <w:t xml:space="preserve"> </w:t>
      </w:r>
    </w:p>
    <w:p xmlns:wp14="http://schemas.microsoft.com/office/word/2010/wordml" w:rsidR="00AB3470" w:rsidRDefault="00F65D91" w14:paraId="0929A50E" wp14:textId="77777777">
      <w:pPr>
        <w:ind w:left="370"/>
      </w:pPr>
      <w:r>
        <w:t>Through our Maths planning, we aim to:</w:t>
      </w:r>
      <w:r>
        <w:rPr>
          <w:rFonts w:ascii="Calibri" w:hAnsi="Calibri" w:eastAsia="Calibri" w:cs="Calibri"/>
        </w:rPr>
        <w:t xml:space="preserve"> </w:t>
      </w:r>
    </w:p>
    <w:p xmlns:wp14="http://schemas.microsoft.com/office/word/2010/wordml" w:rsidR="00AB3470" w:rsidRDefault="00F65D91" w14:paraId="66AC4DF1" wp14:textId="77777777">
      <w:pPr>
        <w:spacing w:after="32" w:line="259" w:lineRule="auto"/>
        <w:ind w:left="752" w:firstLine="0"/>
      </w:pPr>
      <w:r>
        <w:t xml:space="preserve"> </w:t>
      </w:r>
    </w:p>
    <w:p xmlns:wp14="http://schemas.microsoft.com/office/word/2010/wordml" w:rsidR="00AB3470" w:rsidRDefault="00F65D91" w14:paraId="4D94419A" wp14:textId="77777777">
      <w:pPr>
        <w:numPr>
          <w:ilvl w:val="0"/>
          <w:numId w:val="1"/>
        </w:numPr>
        <w:spacing w:after="64"/>
        <w:ind w:hanging="360"/>
      </w:pPr>
      <w:r>
        <w:t>Support students to attain proficiency; students are then more likely to develop motivation and confidence in the subject.</w:t>
      </w:r>
      <w:r>
        <w:rPr>
          <w:rFonts w:ascii="Calibri" w:hAnsi="Calibri" w:eastAsia="Calibri" w:cs="Calibri"/>
        </w:rPr>
        <w:t xml:space="preserve"> </w:t>
      </w:r>
    </w:p>
    <w:p xmlns:wp14="http://schemas.microsoft.com/office/word/2010/wordml" w:rsidR="00AB3470" w:rsidRDefault="00F65D91" w14:paraId="351C006F" wp14:textId="77777777">
      <w:pPr>
        <w:numPr>
          <w:ilvl w:val="0"/>
          <w:numId w:val="1"/>
        </w:numPr>
        <w:spacing w:after="89"/>
        <w:ind w:hanging="360"/>
      </w:pPr>
      <w:r>
        <w:t>Promote enjoyment and enthusiasm for learning through practical activity, exploration and discussion.</w:t>
      </w:r>
      <w:r>
        <w:rPr>
          <w:rFonts w:ascii="Calibri" w:hAnsi="Calibri" w:eastAsia="Calibri" w:cs="Calibri"/>
        </w:rPr>
        <w:t xml:space="preserve"> </w:t>
      </w:r>
    </w:p>
    <w:p xmlns:wp14="http://schemas.microsoft.com/office/word/2010/wordml" w:rsidR="00AB3470" w:rsidRDefault="00F65D91" w14:paraId="3AF00233" wp14:textId="77777777">
      <w:pPr>
        <w:numPr>
          <w:ilvl w:val="0"/>
          <w:numId w:val="1"/>
        </w:numPr>
        <w:spacing w:after="86"/>
        <w:ind w:hanging="360"/>
      </w:pPr>
      <w:r>
        <w:t>Develop student’s logical thinking and reasoning skills through a natural curiosity and investigative approach.</w:t>
      </w:r>
      <w:r>
        <w:rPr>
          <w:rFonts w:ascii="Calibri" w:hAnsi="Calibri" w:eastAsia="Calibri" w:cs="Calibri"/>
        </w:rPr>
        <w:t xml:space="preserve"> </w:t>
      </w:r>
    </w:p>
    <w:p xmlns:wp14="http://schemas.microsoft.com/office/word/2010/wordml" w:rsidR="00AB3470" w:rsidRDefault="00F65D91" w14:paraId="16CC011B" wp14:textId="77777777">
      <w:pPr>
        <w:numPr>
          <w:ilvl w:val="0"/>
          <w:numId w:val="1"/>
        </w:numPr>
        <w:spacing w:after="64"/>
        <w:ind w:hanging="360"/>
      </w:pPr>
      <w:r>
        <w:t>Develop the student’s ability to solve problems through decision-making and reasoning in a range of   contexts.</w:t>
      </w:r>
      <w:r>
        <w:rPr>
          <w:rFonts w:ascii="Calibri" w:hAnsi="Calibri" w:eastAsia="Calibri" w:cs="Calibri"/>
        </w:rPr>
        <w:t xml:space="preserve"> </w:t>
      </w:r>
    </w:p>
    <w:p xmlns:wp14="http://schemas.microsoft.com/office/word/2010/wordml" w:rsidR="00AB3470" w:rsidRDefault="00F65D91" w14:paraId="7F568649" wp14:textId="77777777">
      <w:pPr>
        <w:numPr>
          <w:ilvl w:val="0"/>
          <w:numId w:val="1"/>
        </w:numPr>
        <w:spacing w:after="62"/>
        <w:ind w:hanging="360"/>
      </w:pPr>
      <w:r>
        <w:t>Enable our students to develop a practical understanding of the ways in which information is gathered and presented.</w:t>
      </w:r>
      <w:r>
        <w:rPr>
          <w:rFonts w:ascii="Calibri" w:hAnsi="Calibri" w:eastAsia="Calibri" w:cs="Calibri"/>
        </w:rPr>
        <w:t xml:space="preserve"> </w:t>
      </w:r>
    </w:p>
    <w:p xmlns:wp14="http://schemas.microsoft.com/office/word/2010/wordml" w:rsidR="00AB3470" w:rsidRDefault="00F65D91" w14:paraId="47F8F8E8" wp14:textId="77777777">
      <w:pPr>
        <w:numPr>
          <w:ilvl w:val="0"/>
          <w:numId w:val="1"/>
        </w:numPr>
        <w:spacing w:after="62"/>
        <w:ind w:hanging="360"/>
      </w:pPr>
      <w:r>
        <w:t>Enable students to explore features of shape and space, and develop measuring skills in a range of contexts.</w:t>
      </w:r>
      <w:r>
        <w:rPr>
          <w:rFonts w:ascii="Calibri" w:hAnsi="Calibri" w:eastAsia="Calibri" w:cs="Calibri"/>
        </w:rPr>
        <w:t xml:space="preserve"> </w:t>
      </w:r>
    </w:p>
    <w:p xmlns:wp14="http://schemas.microsoft.com/office/word/2010/wordml" w:rsidR="00AB3470" w:rsidRDefault="00F65D91" w14:paraId="36E8AB7C" wp14:textId="77777777">
      <w:pPr>
        <w:numPr>
          <w:ilvl w:val="0"/>
          <w:numId w:val="1"/>
        </w:numPr>
        <w:ind w:hanging="360"/>
      </w:pPr>
      <w:r>
        <w:t>Highlight the importance of mathematical skills in everyday life.</w:t>
      </w:r>
      <w:r>
        <w:rPr>
          <w:rFonts w:ascii="Calibri" w:hAnsi="Calibri" w:eastAsia="Calibri" w:cs="Calibri"/>
        </w:rPr>
        <w:t xml:space="preserve"> </w:t>
      </w:r>
    </w:p>
    <w:p xmlns:wp14="http://schemas.microsoft.com/office/word/2010/wordml" w:rsidR="00AB3470" w:rsidRDefault="00F65D91" w14:paraId="727350D5" wp14:textId="77777777">
      <w:pPr>
        <w:numPr>
          <w:ilvl w:val="0"/>
          <w:numId w:val="1"/>
        </w:numPr>
        <w:ind w:hanging="360"/>
      </w:pPr>
      <w:r>
        <w:t>Prepare students for real life practical learning and preparation for the next stages of learning into adult life.</w:t>
      </w:r>
      <w:r>
        <w:rPr>
          <w:rFonts w:ascii="Calibri" w:hAnsi="Calibri" w:eastAsia="Calibri" w:cs="Calibri"/>
        </w:rPr>
        <w:t xml:space="preserve"> </w:t>
      </w:r>
    </w:p>
    <w:p xmlns:wp14="http://schemas.microsoft.com/office/word/2010/wordml" w:rsidR="00AB3470" w:rsidRDefault="00F65D91" w14:paraId="131F8F3A" wp14:textId="77777777">
      <w:pPr>
        <w:spacing w:after="0" w:line="259" w:lineRule="auto"/>
        <w:ind w:left="720" w:firstLine="0"/>
      </w:pPr>
      <w:r>
        <w:t xml:space="preserve"> </w:t>
      </w:r>
    </w:p>
    <w:p xmlns:wp14="http://schemas.microsoft.com/office/word/2010/wordml" w:rsidR="00AB3470" w:rsidRDefault="00F65D91" w14:paraId="455E230F" wp14:textId="77777777">
      <w:pPr>
        <w:spacing w:after="0" w:line="259" w:lineRule="auto"/>
        <w:ind w:left="720" w:firstLine="0"/>
      </w:pPr>
      <w:r>
        <w:t xml:space="preserve"> </w:t>
      </w:r>
    </w:p>
    <w:p xmlns:wp14="http://schemas.microsoft.com/office/word/2010/wordml" w:rsidR="00AB3470" w:rsidRDefault="00F65D91" w14:paraId="7B4D537E" wp14:textId="77777777">
      <w:pPr>
        <w:pStyle w:val="Heading1"/>
        <w:ind w:left="-5" w:right="3474"/>
      </w:pPr>
      <w:r>
        <w:t>Implementation of Maths at St George’s</w:t>
      </w:r>
      <w:r>
        <w:rPr>
          <w:rFonts w:ascii="Calibri" w:hAnsi="Calibri" w:eastAsia="Calibri" w:cs="Calibri"/>
          <w:b w:val="0"/>
          <w:u w:val="none"/>
        </w:rPr>
        <w:t xml:space="preserve"> </w:t>
      </w:r>
    </w:p>
    <w:p xmlns:wp14="http://schemas.microsoft.com/office/word/2010/wordml" w:rsidR="00AB3470" w:rsidRDefault="00F65D91" w14:paraId="0A8DB014" wp14:textId="77777777">
      <w:pPr>
        <w:spacing w:after="0" w:line="259" w:lineRule="auto"/>
        <w:ind w:left="0" w:firstLine="0"/>
      </w:pPr>
      <w:r>
        <w:rPr>
          <w:b/>
        </w:rPr>
        <w:t xml:space="preserve"> </w:t>
      </w:r>
    </w:p>
    <w:p xmlns:wp14="http://schemas.microsoft.com/office/word/2010/wordml" w:rsidR="00AB3470" w:rsidRDefault="00F65D91" w14:paraId="03D8BA8D" wp14:textId="77777777">
      <w:pPr>
        <w:spacing w:after="0" w:line="259" w:lineRule="auto"/>
        <w:ind w:left="0" w:firstLine="0"/>
      </w:pPr>
      <w:r>
        <w:t xml:space="preserve"> </w:t>
      </w:r>
    </w:p>
    <w:p xmlns:wp14="http://schemas.microsoft.com/office/word/2010/wordml" w:rsidR="00AB3470" w:rsidRDefault="00F65D91" w14:paraId="45E4D73B" wp14:textId="77777777">
      <w:pPr>
        <w:ind w:left="-5"/>
      </w:pPr>
      <w:r>
        <w:t xml:space="preserve">In all classes, there are students of differing mathematical ability. We recognise this fact and provide suitable learning opportunities with an appropriate level of challenge for all students by matching the task to the ability of the student using a Mastery approach. </w:t>
      </w:r>
      <w:r>
        <w:rPr>
          <w:rFonts w:ascii="Calibri" w:hAnsi="Calibri" w:eastAsia="Calibri" w:cs="Calibri"/>
        </w:rPr>
        <w:t xml:space="preserve"> </w:t>
      </w:r>
    </w:p>
    <w:p xmlns:wp14="http://schemas.microsoft.com/office/word/2010/wordml" w:rsidR="00AB3470" w:rsidRDefault="00F65D91" w14:paraId="69A0658A" wp14:textId="77777777">
      <w:pPr>
        <w:spacing w:after="0" w:line="259" w:lineRule="auto"/>
        <w:ind w:left="0" w:firstLine="0"/>
      </w:pPr>
      <w:r>
        <w:t xml:space="preserve"> </w:t>
      </w:r>
    </w:p>
    <w:p xmlns:wp14="http://schemas.microsoft.com/office/word/2010/wordml" w:rsidR="00AB3470" w:rsidRDefault="00F65D91" w14:paraId="7841883D" wp14:textId="3764C47F">
      <w:pPr>
        <w:ind w:left="-5"/>
      </w:pPr>
      <w:r w:rsidR="00F65D91">
        <w:rPr/>
        <w:t xml:space="preserve">Throughout lessons a range of strategies are used to ensure </w:t>
      </w:r>
      <w:r w:rsidR="00F65D91">
        <w:rPr/>
        <w:t>appropriate</w:t>
      </w:r>
      <w:r w:rsidR="004B7ABD">
        <w:rPr/>
        <w:t xml:space="preserve"> levelled</w:t>
      </w:r>
      <w:r w:rsidR="004B7ABD">
        <w:rPr/>
        <w:t xml:space="preserve"> learning. Students</w:t>
      </w:r>
      <w:r w:rsidR="00F65D91">
        <w:rPr/>
        <w:t xml:space="preserve"> undertake independent tasks as </w:t>
      </w:r>
      <w:r w:rsidR="00F65D91">
        <w:rPr/>
        <w:t>appropriate</w:t>
      </w:r>
      <w:r w:rsidR="00F65D91">
        <w:rPr/>
        <w:t xml:space="preserve">, but other strategies are also utilised. In some lessons, group work is undertaken, and in other lessons, students are organised to work in pairs or small groups on </w:t>
      </w:r>
      <w:r w:rsidR="004B7ABD">
        <w:rPr/>
        <w:t>open-ended</w:t>
      </w:r>
      <w:r w:rsidR="00F65D91">
        <w:rPr/>
        <w:t xml:space="preserve"> problems or activities. Students Blank’s Levels are </w:t>
      </w:r>
      <w:r w:rsidR="2CB43BA5">
        <w:rPr/>
        <w:t>considered</w:t>
      </w:r>
      <w:r w:rsidR="00F65D91">
        <w:rPr/>
        <w:t xml:space="preserve"> to ensure the level of questioning is </w:t>
      </w:r>
      <w:r w:rsidR="00F65D91">
        <w:rPr/>
        <w:t>appropriate to</w:t>
      </w:r>
      <w:r w:rsidR="00F65D91">
        <w:rPr/>
        <w:t xml:space="preserve"> need.</w:t>
      </w:r>
      <w:r w:rsidRPr="2BD28DBE" w:rsidR="00F65D91">
        <w:rPr>
          <w:rFonts w:ascii="Calibri" w:hAnsi="Calibri" w:eastAsia="Calibri" w:cs="Calibri"/>
        </w:rPr>
        <w:t xml:space="preserve"> </w:t>
      </w:r>
    </w:p>
    <w:p xmlns:wp14="http://schemas.microsoft.com/office/word/2010/wordml" w:rsidR="00AB3470" w:rsidRDefault="00F65D91" w14:paraId="2EA285AA" wp14:textId="77777777">
      <w:pPr>
        <w:spacing w:after="0" w:line="259" w:lineRule="auto"/>
        <w:ind w:left="0" w:firstLine="0"/>
      </w:pPr>
      <w:r>
        <w:t xml:space="preserve"> </w:t>
      </w:r>
    </w:p>
    <w:p xmlns:wp14="http://schemas.microsoft.com/office/word/2010/wordml" w:rsidR="00AB3470" w:rsidRDefault="00F65D91" w14:paraId="6780BEA2" wp14:textId="5A6BC510">
      <w:pPr>
        <w:ind w:left="-5"/>
      </w:pPr>
      <w:r w:rsidR="00F65D91">
        <w:rPr/>
        <w:t xml:space="preserve">The mastery approach has been adopted </w:t>
      </w:r>
      <w:r w:rsidR="2F0FC9CF">
        <w:rPr/>
        <w:t>to</w:t>
      </w:r>
      <w:r w:rsidR="00F65D91">
        <w:rPr/>
        <w:t xml:space="preserve"> develop deeper and stronger understanding of ideas in Maths. Concepts are built on with questioning and go beyond achieving the ‘right answer</w:t>
      </w:r>
      <w:r w:rsidR="00F65D91">
        <w:rPr/>
        <w:t>’.</w:t>
      </w:r>
      <w:r w:rsidR="00F65D91">
        <w:rPr/>
        <w:t xml:space="preserve">  Students are extended through challenges over advancement up through levels of learning. Problem solving activities based upon experiences and </w:t>
      </w:r>
      <w:r w:rsidR="5F1A9664">
        <w:rPr/>
        <w:t>real-life</w:t>
      </w:r>
      <w:r w:rsidR="00F65D91">
        <w:rPr/>
        <w:t xml:space="preserve"> concepts are built in with opportunities for students to </w:t>
      </w:r>
      <w:r w:rsidR="00F65D91">
        <w:rPr/>
        <w:t>consolidate</w:t>
      </w:r>
      <w:r w:rsidR="00F65D91">
        <w:rPr/>
        <w:t xml:space="preserve"> their learning through reasoning and justification, where </w:t>
      </w:r>
      <w:r w:rsidR="00F65D91">
        <w:rPr/>
        <w:t>appropriate</w:t>
      </w:r>
      <w:r w:rsidR="00F65D91">
        <w:rPr/>
        <w:t>.</w:t>
      </w:r>
      <w:r w:rsidRPr="2BD28DBE" w:rsidR="00F65D91">
        <w:rPr>
          <w:rFonts w:ascii="Calibri" w:hAnsi="Calibri" w:eastAsia="Calibri" w:cs="Calibri"/>
        </w:rPr>
        <w:t xml:space="preserve"> </w:t>
      </w:r>
    </w:p>
    <w:p xmlns:wp14="http://schemas.microsoft.com/office/word/2010/wordml" w:rsidR="00AB3470" w:rsidRDefault="00F65D91" w14:paraId="58BC89FB" wp14:textId="77777777">
      <w:pPr>
        <w:spacing w:after="0" w:line="259" w:lineRule="auto"/>
        <w:ind w:left="0" w:firstLine="0"/>
      </w:pPr>
      <w:r>
        <w:t xml:space="preserve"> </w:t>
      </w:r>
    </w:p>
    <w:p xmlns:wp14="http://schemas.microsoft.com/office/word/2010/wordml" w:rsidR="00AB3470" w:rsidP="2BD28DBE" w:rsidRDefault="00F65D91" w14:paraId="36246A4B" wp14:textId="1B5B90EF">
      <w:pPr>
        <w:ind w:left="-5" w:right="253"/>
        <w:rPr>
          <w:rFonts w:ascii="Calibri" w:hAnsi="Calibri" w:eastAsia="Calibri" w:cs="Calibri"/>
        </w:rPr>
      </w:pPr>
      <w:r w:rsidR="00F65D91">
        <w:rPr/>
        <w:t>All students learn through practical mathematics focusing on real life objects and concrete resources.</w:t>
      </w:r>
      <w:r w:rsidRPr="2BD28DBE" w:rsidR="00F65D91">
        <w:rPr>
          <w:rFonts w:ascii="Calibri" w:hAnsi="Calibri" w:eastAsia="Calibri" w:cs="Calibri"/>
        </w:rPr>
        <w:t xml:space="preserve"> </w:t>
      </w:r>
      <w:r w:rsidR="00F65D91">
        <w:rPr/>
        <w:t xml:space="preserve">For some of our learners, for whom it is </w:t>
      </w:r>
      <w:r w:rsidR="00F65D91">
        <w:rPr/>
        <w:t>appropriate</w:t>
      </w:r>
      <w:r w:rsidR="00F65D91">
        <w:rPr/>
        <w:t xml:space="preserve">, connections will then be made with pictorial representations before developing an understanding of the abstract concept of numerals and symbols. (Concrete-Pictorial-Abstract approach). This approach is used to ensure </w:t>
      </w:r>
      <w:r w:rsidR="1F0600A6">
        <w:rPr/>
        <w:t>all</w:t>
      </w:r>
      <w:r w:rsidR="00F65D91">
        <w:rPr/>
        <w:t xml:space="preserve"> our students gain the deepest and most sustainable understanding</w:t>
      </w:r>
      <w:r w:rsidR="00F65D91">
        <w:rPr/>
        <w:t xml:space="preserve">. </w:t>
      </w:r>
      <w:r w:rsidRPr="2BD28DBE" w:rsidR="00F65D91">
        <w:rPr>
          <w:rFonts w:ascii="Calibri" w:hAnsi="Calibri" w:eastAsia="Calibri" w:cs="Calibri"/>
        </w:rPr>
        <w:t xml:space="preserve"> </w:t>
      </w:r>
    </w:p>
    <w:p xmlns:wp14="http://schemas.microsoft.com/office/word/2010/wordml" w:rsidR="00AB3470" w:rsidRDefault="00F65D91" w14:paraId="70945AB8" wp14:textId="77777777">
      <w:pPr>
        <w:spacing w:after="0" w:line="259" w:lineRule="auto"/>
        <w:ind w:left="0" w:firstLine="0"/>
      </w:pPr>
      <w:r>
        <w:t xml:space="preserve"> </w:t>
      </w:r>
    </w:p>
    <w:p xmlns:wp14="http://schemas.microsoft.com/office/word/2010/wordml" w:rsidR="00AB3470" w:rsidRDefault="00F65D91" w14:paraId="10D5D9C1" wp14:textId="77777777">
      <w:pPr>
        <w:ind w:left="-5"/>
      </w:pPr>
      <w:r>
        <w:t xml:space="preserve">For students who are not achieving/expected to achieve national progression data/targets, a referral to the interventions team may be made for advice or for additional session, either on a 1:1 basis or in a smaller group in order to secure learning and accelerate progress. </w:t>
      </w:r>
      <w:r>
        <w:rPr>
          <w:rFonts w:ascii="Calibri" w:hAnsi="Calibri" w:eastAsia="Calibri" w:cs="Calibri"/>
        </w:rPr>
        <w:t xml:space="preserve"> </w:t>
      </w:r>
    </w:p>
    <w:p xmlns:wp14="http://schemas.microsoft.com/office/word/2010/wordml" w:rsidR="00AB3470" w:rsidRDefault="00F65D91" w14:paraId="45FB2F13" wp14:textId="77777777">
      <w:pPr>
        <w:spacing w:after="0" w:line="259" w:lineRule="auto"/>
        <w:ind w:left="0" w:firstLine="0"/>
      </w:pPr>
      <w:r>
        <w:t xml:space="preserve"> </w:t>
      </w:r>
    </w:p>
    <w:p xmlns:wp14="http://schemas.microsoft.com/office/word/2010/wordml" w:rsidR="00AB3470" w:rsidRDefault="00F65D91" w14:paraId="5C1D0E19" wp14:textId="065BBB6A">
      <w:pPr>
        <w:ind w:left="-5" w:right="279"/>
      </w:pPr>
      <w:r w:rsidRPr="2BD28DBE" w:rsidR="00F65D91">
        <w:rPr>
          <w:b w:val="1"/>
          <w:bCs w:val="1"/>
        </w:rPr>
        <w:t xml:space="preserve">Maths </w:t>
      </w:r>
      <w:r w:rsidRPr="2BD28DBE" w:rsidR="3813E4E8">
        <w:rPr>
          <w:b w:val="1"/>
          <w:bCs w:val="1"/>
        </w:rPr>
        <w:t>for students on vocational pathway.</w:t>
      </w:r>
      <w:r w:rsidRPr="2BD28DBE" w:rsidR="00F65D91">
        <w:rPr>
          <w:b w:val="1"/>
          <w:bCs w:val="1"/>
        </w:rPr>
        <w:t xml:space="preserve"> </w:t>
      </w:r>
    </w:p>
    <w:p xmlns:wp14="http://schemas.microsoft.com/office/word/2010/wordml" w:rsidR="00AB3470" w:rsidRDefault="00F65D91" w14:paraId="0A131CB2" wp14:textId="6E9DFC88">
      <w:pPr>
        <w:ind w:left="-5" w:right="279"/>
      </w:pPr>
      <w:r w:rsidR="00F65D91">
        <w:rPr/>
        <w:t xml:space="preserve">A Maths lesson for a student </w:t>
      </w:r>
      <w:r w:rsidR="349FC469">
        <w:rPr/>
        <w:t xml:space="preserve">on a vocational pathway </w:t>
      </w:r>
      <w:r w:rsidR="00F65D91">
        <w:rPr/>
        <w:t xml:space="preserve">at St George’s may start with a starter activity, based on developing number skills, moving onto to recap/consolidate </w:t>
      </w:r>
      <w:r w:rsidR="00F65D91">
        <w:rPr/>
        <w:t>previous</w:t>
      </w:r>
      <w:r w:rsidR="00F65D91">
        <w:rPr/>
        <w:t xml:space="preserve"> work before embarking on the main lesson</w:t>
      </w:r>
      <w:r w:rsidR="00F65D91">
        <w:rPr/>
        <w:t xml:space="preserve">. </w:t>
      </w:r>
      <w:r w:rsidRPr="2BD28DBE" w:rsidR="00F65D91">
        <w:rPr>
          <w:rFonts w:ascii="Calibri" w:hAnsi="Calibri" w:eastAsia="Calibri" w:cs="Calibri"/>
        </w:rPr>
        <w:t xml:space="preserve"> </w:t>
      </w:r>
      <w:r w:rsidR="00F65D91">
        <w:rPr/>
        <w:t xml:space="preserve">Conjecture is used to prompt students to think about what else they know and help them to make links to other concepts and apply it to another problem </w:t>
      </w:r>
      <w:r w:rsidR="53F37CCC">
        <w:rPr/>
        <w:t>to</w:t>
      </w:r>
      <w:r w:rsidR="00F65D91">
        <w:rPr/>
        <w:t xml:space="preserve"> help solve it.</w:t>
      </w:r>
      <w:r w:rsidRPr="2BD28DBE" w:rsidR="00F65D91">
        <w:rPr>
          <w:rFonts w:ascii="Calibri" w:hAnsi="Calibri" w:eastAsia="Calibri" w:cs="Calibri"/>
        </w:rPr>
        <w:t xml:space="preserve"> </w:t>
      </w:r>
    </w:p>
    <w:p xmlns:wp14="http://schemas.microsoft.com/office/word/2010/wordml" w:rsidR="00AB3470" w:rsidRDefault="00F65D91" w14:paraId="1CBBFDDE" wp14:textId="26F6C328">
      <w:pPr>
        <w:ind w:left="-5"/>
      </w:pPr>
      <w:r w:rsidR="00F65D91">
        <w:rPr/>
        <w:t xml:space="preserve">Students would be encouraged to work as independently as possible, with the </w:t>
      </w:r>
      <w:r w:rsidR="18419E4D">
        <w:rPr/>
        <w:t>LSA</w:t>
      </w:r>
      <w:r w:rsidR="00F65D91">
        <w:rPr/>
        <w:t>s in the class to support or record progress, as directed by the class teacher and the needs of the students. Students may work individually, in pairs or groups. Maths questions would be progressive and challenging, and verbal feedback given to move learning on</w:t>
      </w:r>
      <w:r w:rsidR="00F65D91">
        <w:rPr/>
        <w:t xml:space="preserve">.  </w:t>
      </w:r>
      <w:r w:rsidRPr="2BD28DBE" w:rsidR="00F65D91">
        <w:rPr>
          <w:rFonts w:ascii="Calibri" w:hAnsi="Calibri" w:eastAsia="Calibri" w:cs="Calibri"/>
        </w:rPr>
        <w:t xml:space="preserve"> </w:t>
      </w:r>
    </w:p>
    <w:p xmlns:wp14="http://schemas.microsoft.com/office/word/2010/wordml" w:rsidR="00AB3470" w:rsidRDefault="00F65D91" w14:paraId="3C2E3E25" wp14:textId="77777777">
      <w:pPr>
        <w:ind w:left="-5"/>
      </w:pPr>
      <w:r>
        <w:t xml:space="preserve">Self-reflection, peer marking and instant feedback all help students on their learning journey and overall progression. </w:t>
      </w:r>
    </w:p>
    <w:p xmlns:wp14="http://schemas.microsoft.com/office/word/2010/wordml" w:rsidR="00AB3470" w:rsidRDefault="00F65D91" w14:paraId="2C0A7914" wp14:textId="77777777">
      <w:pPr>
        <w:ind w:left="-5"/>
      </w:pPr>
      <w:r>
        <w:t xml:space="preserve">Community learning is used to apply skills taught e.g. using knowledge of fractions and percentages to work out sale prices or reading a bus timetable. </w:t>
      </w:r>
    </w:p>
    <w:p xmlns:wp14="http://schemas.microsoft.com/office/word/2010/wordml" w:rsidR="00AB3470" w:rsidRDefault="00F65D91" w14:paraId="184D15E4" wp14:textId="77777777">
      <w:pPr>
        <w:spacing w:after="0" w:line="259" w:lineRule="auto"/>
        <w:ind w:left="0" w:firstLine="0"/>
      </w:pPr>
      <w:r>
        <w:rPr>
          <w:rFonts w:ascii="Calibri" w:hAnsi="Calibri" w:eastAsia="Calibri" w:cs="Calibri"/>
        </w:rPr>
        <w:t xml:space="preserve"> </w:t>
      </w:r>
    </w:p>
    <w:p xmlns:wp14="http://schemas.microsoft.com/office/word/2010/wordml" w:rsidR="00AB3470" w:rsidRDefault="00F65D91" w14:paraId="63A420E6" wp14:textId="77777777">
      <w:pPr>
        <w:spacing w:after="0" w:line="259" w:lineRule="auto"/>
        <w:ind w:left="0" w:firstLine="0"/>
      </w:pPr>
      <w:r>
        <w:t xml:space="preserve"> </w:t>
      </w:r>
    </w:p>
    <w:p xmlns:wp14="http://schemas.microsoft.com/office/word/2010/wordml" w:rsidR="00AB3470" w:rsidP="2BD28DBE" w:rsidRDefault="00F65D91" w14:paraId="58326304" wp14:textId="77B34F7E">
      <w:pPr>
        <w:spacing w:after="0" w:line="259" w:lineRule="auto"/>
        <w:ind w:left="-5"/>
        <w:rPr>
          <w:b w:val="1"/>
          <w:bCs w:val="1"/>
        </w:rPr>
      </w:pPr>
      <w:r w:rsidRPr="2BD28DBE" w:rsidR="00F65D91">
        <w:rPr>
          <w:b w:val="1"/>
          <w:bCs w:val="1"/>
        </w:rPr>
        <w:t xml:space="preserve">Maths </w:t>
      </w:r>
      <w:r w:rsidRPr="2BD28DBE" w:rsidR="1D06681B">
        <w:rPr>
          <w:b w:val="1"/>
          <w:bCs w:val="1"/>
        </w:rPr>
        <w:t>for students on a life skills pathway</w:t>
      </w:r>
      <w:r w:rsidRPr="2BD28DBE" w:rsidR="0C82565E">
        <w:rPr>
          <w:b w:val="1"/>
          <w:bCs w:val="1"/>
        </w:rPr>
        <w:t>.</w:t>
      </w:r>
    </w:p>
    <w:p xmlns:wp14="http://schemas.microsoft.com/office/word/2010/wordml" w:rsidR="00AB3470" w:rsidRDefault="00F65D91" w14:paraId="3111516D" wp14:textId="76D0FE2D">
      <w:pPr>
        <w:ind w:left="-5"/>
      </w:pPr>
      <w:r w:rsidR="00F65D91">
        <w:rPr/>
        <w:t>At St George’s, a bespoke</w:t>
      </w:r>
      <w:r w:rsidR="00F65D91">
        <w:rPr/>
        <w:t xml:space="preserve"> </w:t>
      </w:r>
      <w:r w:rsidR="00F65D91">
        <w:rPr/>
        <w:t>Maths</w:t>
      </w:r>
      <w:r w:rsidR="00F65D91">
        <w:rPr/>
        <w:t xml:space="preserve"> Curriculum for our learners </w:t>
      </w:r>
      <w:r w:rsidR="508B6E64">
        <w:rPr/>
        <w:t>on a life skills pathway</w:t>
      </w:r>
      <w:r w:rsidR="00F65D91">
        <w:rPr/>
        <w:t xml:space="preserve"> has been developed which is progressive and focuses upon the skills </w:t>
      </w:r>
      <w:r w:rsidR="00F65D91">
        <w:rPr/>
        <w:t>required</w:t>
      </w:r>
      <w:r w:rsidR="00F65D91">
        <w:rPr/>
        <w:t xml:space="preserve"> for everyday life, towards independence. A Maths lesson for a student</w:t>
      </w:r>
      <w:r w:rsidR="3F64E1A0">
        <w:rPr/>
        <w:t xml:space="preserve"> on a life skills pathway</w:t>
      </w:r>
      <w:r w:rsidR="00F65D91">
        <w:rPr/>
        <w:t xml:space="preserve"> might take on a more practical format, using everyday objects and other concrete apparatus, such as Numicon before moving on to pictorial representations. Written notation either completed by the student independently or with the support by the </w:t>
      </w:r>
      <w:r w:rsidR="093768E9">
        <w:rPr/>
        <w:t>LSA</w:t>
      </w:r>
      <w:r w:rsidR="00F65D91">
        <w:rPr/>
        <w:t>, may be used as support or for evidence of learning alongside photographic/video evidence. Skills taught in the classroom around would then be applied in community learning, e.g. students using their knowledge of number to select the correct shoe size in the shops or to find the correct number bus to catch.</w:t>
      </w:r>
      <w:r w:rsidRPr="2BD28DBE" w:rsidR="00F65D91">
        <w:rPr>
          <w:rFonts w:ascii="Calibri" w:hAnsi="Calibri" w:eastAsia="Calibri" w:cs="Calibri"/>
        </w:rPr>
        <w:t xml:space="preserve"> </w:t>
      </w:r>
    </w:p>
    <w:p xmlns:wp14="http://schemas.microsoft.com/office/word/2010/wordml" w:rsidR="00AB3470" w:rsidRDefault="00F65D91" w14:paraId="028EB558" wp14:textId="77777777">
      <w:pPr>
        <w:spacing w:after="0" w:line="259" w:lineRule="auto"/>
        <w:ind w:left="0" w:firstLine="0"/>
      </w:pPr>
      <w:r>
        <w:t xml:space="preserve"> </w:t>
      </w:r>
    </w:p>
    <w:p xmlns:wp14="http://schemas.microsoft.com/office/word/2010/wordml" w:rsidR="00AB3470" w:rsidP="2BD28DBE" w:rsidRDefault="00F65D91" w14:paraId="3C88E25E" wp14:textId="65BCDE3F">
      <w:pPr>
        <w:spacing w:after="0" w:line="259" w:lineRule="auto"/>
        <w:ind w:left="-5"/>
        <w:rPr>
          <w:b w:val="1"/>
          <w:bCs w:val="1"/>
        </w:rPr>
      </w:pPr>
      <w:r w:rsidRPr="2BD28DBE" w:rsidR="00F65D91">
        <w:rPr>
          <w:b w:val="1"/>
          <w:bCs w:val="1"/>
        </w:rPr>
        <w:t xml:space="preserve">Maths </w:t>
      </w:r>
      <w:r w:rsidRPr="2BD28DBE" w:rsidR="443CE0E6">
        <w:rPr>
          <w:b w:val="1"/>
          <w:bCs w:val="1"/>
        </w:rPr>
        <w:t>for students on an immersive pathway.</w:t>
      </w:r>
    </w:p>
    <w:p xmlns:wp14="http://schemas.microsoft.com/office/word/2010/wordml" w:rsidR="00AB3470" w:rsidP="2BD28DBE" w:rsidRDefault="00F65D91" w14:paraId="2EB6C317" wp14:textId="71FB63D7">
      <w:pPr>
        <w:spacing w:after="192" w:line="279" w:lineRule="auto"/>
        <w:ind w:left="-5"/>
        <w:rPr>
          <w:rFonts w:ascii="Calibri" w:hAnsi="Calibri" w:eastAsia="Calibri" w:cs="Calibri"/>
        </w:rPr>
      </w:pPr>
      <w:r w:rsidR="00F65D91">
        <w:rPr/>
        <w:t xml:space="preserve">Maths </w:t>
      </w:r>
      <w:r w:rsidR="7D726119">
        <w:rPr/>
        <w:t>is not</w:t>
      </w:r>
      <w:r w:rsidR="00F65D91">
        <w:rPr/>
        <w:t xml:space="preserve"> discretely taught </w:t>
      </w:r>
      <w:r w:rsidR="5584B22F">
        <w:rPr/>
        <w:t>to those on an immersive pathway</w:t>
      </w:r>
      <w:r w:rsidR="00F65D91">
        <w:rPr/>
        <w:t xml:space="preserve">, but forms part of a programme of activities. </w:t>
      </w:r>
      <w:r w:rsidR="55C3EA11">
        <w:rPr/>
        <w:t>For these learners</w:t>
      </w:r>
      <w:r w:rsidR="00F65D91">
        <w:rPr/>
        <w:t>, you would see supported schedules symbol, in the form of ‘first/next/next</w:t>
      </w:r>
      <w:r w:rsidR="00F65D91">
        <w:rPr/>
        <w:t>’.</w:t>
      </w:r>
      <w:r w:rsidR="00F65D91">
        <w:rPr/>
        <w:t xml:space="preserve"> All Maths taught is practical, using objects as modelling such as food tech and life skills. Support staff may be </w:t>
      </w:r>
      <w:r w:rsidR="00F65D91">
        <w:rPr/>
        <w:t>observing</w:t>
      </w:r>
      <w:r w:rsidR="00F65D91">
        <w:rPr/>
        <w:t xml:space="preserve"> the student completing the task independently or doing hand over hand to help the student engage and learn</w:t>
      </w:r>
      <w:r w:rsidR="00F65D91">
        <w:rPr/>
        <w:t xml:space="preserve">. </w:t>
      </w:r>
      <w:r w:rsidR="3C2AAEB9">
        <w:rPr/>
        <w:t>Maths could</w:t>
      </w:r>
      <w:r w:rsidR="00F65D91">
        <w:rPr/>
        <w:t xml:space="preserve"> </w:t>
      </w:r>
      <w:r w:rsidR="00F65D91">
        <w:rPr/>
        <w:t>encompass</w:t>
      </w:r>
      <w:r w:rsidR="00F65D91">
        <w:rPr/>
        <w:t xml:space="preserve"> a total whole body sensory experience using everyday items that students could feel, </w:t>
      </w:r>
      <w:r w:rsidR="00F65D91">
        <w:rPr/>
        <w:t>smell</w:t>
      </w:r>
      <w:r w:rsidR="00F65D91">
        <w:rPr/>
        <w:t xml:space="preserve"> or hear</w:t>
      </w:r>
      <w:r w:rsidR="00F65D91">
        <w:rPr/>
        <w:t xml:space="preserve">. </w:t>
      </w:r>
      <w:r w:rsidRPr="2BD28DBE" w:rsidR="00F65D91">
        <w:rPr>
          <w:rFonts w:ascii="Calibri" w:hAnsi="Calibri" w:eastAsia="Calibri" w:cs="Calibri"/>
        </w:rPr>
        <w:t xml:space="preserve"> </w:t>
      </w:r>
    </w:p>
    <w:p xmlns:wp14="http://schemas.microsoft.com/office/word/2010/wordml" w:rsidR="00AB3470" w:rsidRDefault="00F65D91" w14:paraId="528A8296" wp14:textId="69176794">
      <w:pPr>
        <w:ind w:left="-5"/>
      </w:pPr>
      <w:r w:rsidR="00F65D91">
        <w:rPr/>
        <w:t>T</w:t>
      </w:r>
      <w:r w:rsidR="3A6C229F">
        <w:rPr/>
        <w:t>he t</w:t>
      </w:r>
      <w:r w:rsidR="00F65D91">
        <w:rPr/>
        <w:t xml:space="preserve">eacher or </w:t>
      </w:r>
      <w:r w:rsidR="14136B02">
        <w:rPr/>
        <w:t>LSA</w:t>
      </w:r>
      <w:r w:rsidR="00F65D91">
        <w:rPr/>
        <w:t xml:space="preserve"> supports students either 1-1 or in small groups using hand over hand or independent exploration of counting forwards and back, categorising items into large and small, shapes and light and heavy, allowing them to use their chosen communication preferences.</w:t>
      </w:r>
      <w:r w:rsidRPr="2BD28DBE" w:rsidR="00F65D91">
        <w:rPr>
          <w:rFonts w:ascii="Calibri" w:hAnsi="Calibri" w:eastAsia="Calibri" w:cs="Calibri"/>
        </w:rPr>
        <w:t xml:space="preserve"> </w:t>
      </w:r>
    </w:p>
    <w:p xmlns:wp14="http://schemas.microsoft.com/office/word/2010/wordml" w:rsidR="00AB3470" w:rsidRDefault="00F65D91" w14:paraId="77C46273" wp14:textId="77777777">
      <w:pPr>
        <w:ind w:left="-5"/>
      </w:pPr>
      <w:r>
        <w:t xml:space="preserve">Photographic evidence and written witness statements/transcription sheets set the lesson in context and provide student progress/evidence. </w:t>
      </w:r>
      <w:r>
        <w:rPr>
          <w:rFonts w:ascii="Calibri" w:hAnsi="Calibri" w:eastAsia="Calibri" w:cs="Calibri"/>
        </w:rPr>
        <w:t xml:space="preserve"> </w:t>
      </w:r>
    </w:p>
    <w:p xmlns:wp14="http://schemas.microsoft.com/office/word/2010/wordml" w:rsidR="00AB3470" w:rsidRDefault="00F65D91" w14:paraId="66E8DF9A" wp14:textId="77777777">
      <w:pPr>
        <w:spacing w:after="0" w:line="259" w:lineRule="auto"/>
        <w:ind w:left="0" w:firstLine="0"/>
      </w:pPr>
      <w:r>
        <w:t xml:space="preserve"> </w:t>
      </w:r>
    </w:p>
    <w:p xmlns:wp14="http://schemas.microsoft.com/office/word/2010/wordml" w:rsidR="00AB3470" w:rsidRDefault="00F65D91" w14:paraId="2291BD38" wp14:textId="77777777">
      <w:pPr>
        <w:spacing w:after="0" w:line="224" w:lineRule="auto"/>
        <w:ind w:left="-15" w:right="190" w:firstLine="0"/>
        <w:jc w:val="both"/>
      </w:pPr>
      <w:r>
        <w:t>We also provide for all of our students enrichment activities, such as opportunities to access construction, work in the onsite café, work experience and attend workshops that help to develop their vocational and applied learning capabilities.</w:t>
      </w:r>
      <w:r>
        <w:rPr>
          <w:rFonts w:ascii="Calibri" w:hAnsi="Calibri" w:eastAsia="Calibri" w:cs="Calibri"/>
        </w:rPr>
        <w:t xml:space="preserve"> </w:t>
      </w:r>
    </w:p>
    <w:p xmlns:wp14="http://schemas.microsoft.com/office/word/2010/wordml" w:rsidR="00AB3470" w:rsidRDefault="00F65D91" w14:paraId="637F08B6" wp14:textId="77777777">
      <w:pPr>
        <w:spacing w:after="0" w:line="259" w:lineRule="auto"/>
        <w:ind w:left="0" w:firstLine="0"/>
      </w:pPr>
      <w:r>
        <w:t xml:space="preserve"> </w:t>
      </w:r>
    </w:p>
    <w:p xmlns:wp14="http://schemas.microsoft.com/office/word/2010/wordml" w:rsidR="00AB3470" w:rsidRDefault="00F65D91" w14:paraId="5F93075F" wp14:textId="77777777">
      <w:pPr>
        <w:spacing w:after="0" w:line="259" w:lineRule="auto"/>
        <w:ind w:left="0" w:firstLine="0"/>
      </w:pPr>
      <w:r>
        <w:t xml:space="preserve"> </w:t>
      </w:r>
    </w:p>
    <w:p xmlns:wp14="http://schemas.microsoft.com/office/word/2010/wordml" w:rsidR="00AB3470" w:rsidRDefault="00F65D91" w14:paraId="1E72ADE8" wp14:textId="77777777">
      <w:pPr>
        <w:spacing w:after="0" w:line="259" w:lineRule="auto"/>
        <w:ind w:left="720" w:firstLine="0"/>
      </w:pPr>
      <w:r>
        <w:rPr>
          <w:b/>
          <w:sz w:val="24"/>
        </w:rPr>
        <w:t xml:space="preserve"> </w:t>
      </w:r>
    </w:p>
    <w:p xmlns:wp14="http://schemas.microsoft.com/office/word/2010/wordml" w:rsidR="00AB3470" w:rsidRDefault="00F65D91" w14:paraId="6D4626DC" wp14:textId="77777777">
      <w:pPr>
        <w:pStyle w:val="Heading1"/>
        <w:ind w:left="-5" w:right="3474"/>
      </w:pPr>
      <w:r>
        <w:t>Mathematics Curriculum Planning</w:t>
      </w:r>
      <w:r>
        <w:rPr>
          <w:rFonts w:ascii="Calibri" w:hAnsi="Calibri" w:eastAsia="Calibri" w:cs="Calibri"/>
          <w:b w:val="0"/>
          <w:u w:val="none"/>
        </w:rPr>
        <w:t xml:space="preserve"> </w:t>
      </w:r>
    </w:p>
    <w:p xmlns:wp14="http://schemas.microsoft.com/office/word/2010/wordml" w:rsidR="00AB3470" w:rsidRDefault="00F65D91" w14:paraId="3C7B8B64" wp14:textId="77777777">
      <w:pPr>
        <w:spacing w:after="0" w:line="259" w:lineRule="auto"/>
        <w:ind w:left="720" w:firstLine="0"/>
      </w:pPr>
      <w:r>
        <w:rPr>
          <w:b/>
        </w:rPr>
        <w:t xml:space="preserve"> </w:t>
      </w:r>
    </w:p>
    <w:p xmlns:wp14="http://schemas.microsoft.com/office/word/2010/wordml" w:rsidR="00AB3470" w:rsidRDefault="00F65D91" w14:paraId="0FEC8895" wp14:textId="27BF51E6">
      <w:pPr>
        <w:ind w:left="-5"/>
      </w:pPr>
      <w:r w:rsidR="00F65D91">
        <w:rPr/>
        <w:t xml:space="preserve">Mathematics is taught for our learners </w:t>
      </w:r>
      <w:r w:rsidR="509CE399">
        <w:rPr/>
        <w:t xml:space="preserve">on a </w:t>
      </w:r>
      <w:r w:rsidR="509CE399">
        <w:rPr/>
        <w:t>vocational pathway</w:t>
      </w:r>
      <w:r w:rsidR="00F65D91">
        <w:rPr/>
        <w:t xml:space="preserve"> </w:t>
      </w:r>
      <w:r w:rsidR="56E59D1F">
        <w:rPr/>
        <w:t xml:space="preserve">with </w:t>
      </w:r>
      <w:r w:rsidR="00F65D91">
        <w:rPr/>
        <w:t>schemes of work (guided by the revised National Curriculum Programmes of Study)</w:t>
      </w:r>
      <w:r w:rsidR="00F65D91">
        <w:rPr/>
        <w:t xml:space="preserve">, which have been </w:t>
      </w:r>
      <w:r w:rsidR="00F65D91">
        <w:rPr/>
        <w:t>modified</w:t>
      </w:r>
      <w:r w:rsidR="00F65D91">
        <w:rPr/>
        <w:t xml:space="preserve"> to accommodate the </w:t>
      </w:r>
      <w:r w:rsidR="00F65D91">
        <w:rPr/>
        <w:t>particular needs</w:t>
      </w:r>
      <w:r w:rsidR="00F65D91">
        <w:rPr/>
        <w:t xml:space="preserve"> of our students.</w:t>
      </w:r>
      <w:r w:rsidRPr="2BD28DBE" w:rsidR="00F65D91">
        <w:rPr>
          <w:rFonts w:ascii="Calibri" w:hAnsi="Calibri" w:eastAsia="Calibri" w:cs="Calibri"/>
        </w:rPr>
        <w:t xml:space="preserve"> </w:t>
      </w:r>
    </w:p>
    <w:p xmlns:wp14="http://schemas.microsoft.com/office/word/2010/wordml" w:rsidR="00AB3470" w:rsidRDefault="00F65D91" w14:paraId="11596254" wp14:textId="77777777">
      <w:pPr>
        <w:spacing w:after="0" w:line="259" w:lineRule="auto"/>
        <w:ind w:left="0" w:firstLine="0"/>
      </w:pPr>
      <w:r>
        <w:t xml:space="preserve"> </w:t>
      </w:r>
    </w:p>
    <w:p xmlns:wp14="http://schemas.microsoft.com/office/word/2010/wordml" w:rsidR="00AB3470" w:rsidP="2BD28DBE" w:rsidRDefault="00F65D91" w14:paraId="7D4A4116" wp14:textId="0FA3563B">
      <w:pPr>
        <w:ind w:left="-5"/>
        <w:rPr>
          <w:rFonts w:ascii="Calibri" w:hAnsi="Calibri" w:eastAsia="Calibri" w:cs="Calibri"/>
        </w:rPr>
      </w:pPr>
      <w:r w:rsidR="00F65D91">
        <w:rPr/>
        <w:t>A bespoke practical programme for learners</w:t>
      </w:r>
      <w:r w:rsidR="1F0A3509">
        <w:rPr/>
        <w:t xml:space="preserve"> on the life skills pathway</w:t>
      </w:r>
      <w:r w:rsidR="00F65D91">
        <w:rPr/>
        <w:t xml:space="preserve"> has been developed which has an emphasis on progression of life skills</w:t>
      </w:r>
      <w:r w:rsidR="00F65D91">
        <w:rPr/>
        <w:t xml:space="preserve">. </w:t>
      </w:r>
      <w:r w:rsidRPr="2BD28DBE" w:rsidR="00F65D91">
        <w:rPr>
          <w:rFonts w:ascii="Calibri" w:hAnsi="Calibri" w:eastAsia="Calibri" w:cs="Calibri"/>
        </w:rPr>
        <w:t xml:space="preserve"> </w:t>
      </w:r>
    </w:p>
    <w:p xmlns:wp14="http://schemas.microsoft.com/office/word/2010/wordml" w:rsidR="00AB3470" w:rsidRDefault="00F65D91" w14:paraId="06ED1C03" wp14:textId="77777777">
      <w:pPr>
        <w:spacing w:after="0" w:line="259" w:lineRule="auto"/>
        <w:ind w:left="0" w:firstLine="0"/>
      </w:pPr>
      <w:r>
        <w:t xml:space="preserve"> </w:t>
      </w:r>
    </w:p>
    <w:p xmlns:wp14="http://schemas.microsoft.com/office/word/2010/wordml" w:rsidR="00AB3470" w:rsidRDefault="00F65D91" w14:paraId="252A0453" wp14:textId="77777777">
      <w:pPr>
        <w:ind w:left="-5"/>
      </w:pPr>
      <w:r>
        <w:t>Emphasis is placed upon developing knowledge of basic mathematical facts, concepts, vocabulary and symbols</w:t>
      </w:r>
      <w:r>
        <w:rPr>
          <w:rFonts w:ascii="Comic Sans MS" w:hAnsi="Comic Sans MS" w:eastAsia="Comic Sans MS" w:cs="Comic Sans MS"/>
          <w:sz w:val="24"/>
        </w:rPr>
        <w:t xml:space="preserve">. </w:t>
      </w:r>
    </w:p>
    <w:p xmlns:wp14="http://schemas.microsoft.com/office/word/2010/wordml" w:rsidR="00AB3470" w:rsidRDefault="00F65D91" w14:paraId="707D7BCF" wp14:textId="77777777">
      <w:pPr>
        <w:spacing w:after="0" w:line="259" w:lineRule="auto"/>
        <w:ind w:left="0" w:firstLine="0"/>
      </w:pPr>
      <w:r>
        <w:t xml:space="preserve"> </w:t>
      </w:r>
    </w:p>
    <w:p xmlns:wp14="http://schemas.microsoft.com/office/word/2010/wordml" w:rsidR="00AB3470" w:rsidRDefault="00F65D91" w14:paraId="0CA93104" wp14:textId="77777777">
      <w:pPr>
        <w:ind w:left="-5"/>
      </w:pPr>
      <w:r>
        <w:t>Throughout sequences of learning, students benefit from teaching that is systematic and clear.</w:t>
      </w:r>
      <w:r>
        <w:rPr>
          <w:rFonts w:ascii="Comic Sans MS" w:hAnsi="Comic Sans MS" w:eastAsia="Comic Sans MS" w:cs="Comic Sans MS"/>
          <w:sz w:val="24"/>
        </w:rPr>
        <w:t xml:space="preserve"> </w:t>
      </w:r>
    </w:p>
    <w:p xmlns:wp14="http://schemas.microsoft.com/office/word/2010/wordml" w:rsidR="00AB3470" w:rsidRDefault="00F65D91" w14:paraId="2A47D515" wp14:textId="77777777">
      <w:pPr>
        <w:spacing w:after="0" w:line="259" w:lineRule="auto"/>
        <w:ind w:left="0" w:firstLine="0"/>
      </w:pPr>
      <w:r>
        <w:rPr>
          <w:b/>
        </w:rPr>
        <w:t xml:space="preserve"> </w:t>
      </w:r>
    </w:p>
    <w:p xmlns:wp14="http://schemas.microsoft.com/office/word/2010/wordml" w:rsidR="00AB3470" w:rsidP="2BD28DBE" w:rsidRDefault="00F65D91" w14:paraId="4A600956" wp14:textId="75952392">
      <w:pPr>
        <w:ind w:left="-5"/>
        <w:rPr>
          <w:rFonts w:ascii="Comic Sans MS" w:hAnsi="Comic Sans MS" w:eastAsia="Comic Sans MS" w:cs="Comic Sans MS"/>
          <w:sz w:val="24"/>
          <w:szCs w:val="24"/>
        </w:rPr>
      </w:pPr>
      <w:r w:rsidR="00F65D91">
        <w:rPr/>
        <w:t xml:space="preserve">We carry out the curriculum planning in Mathematics in three phases. Our yearly teaching programme </w:t>
      </w:r>
      <w:r w:rsidR="00F65D91">
        <w:rPr/>
        <w:t>identifies</w:t>
      </w:r>
      <w:r w:rsidR="00F65D91">
        <w:rPr/>
        <w:t xml:space="preserve"> the key </w:t>
      </w:r>
      <w:r w:rsidR="00F65D91">
        <w:rPr/>
        <w:t>objectives</w:t>
      </w:r>
      <w:r w:rsidR="00F65D91">
        <w:rPr/>
        <w:t xml:space="preserve"> in Mathematics that we teach to each </w:t>
      </w:r>
      <w:r w:rsidR="361FBDBF">
        <w:rPr/>
        <w:t>key stage</w:t>
      </w:r>
      <w:r w:rsidR="00F65D91">
        <w:rPr/>
        <w:t xml:space="preserve">. </w:t>
      </w:r>
      <w:r w:rsidRPr="2BD28DBE" w:rsidR="00F65D91">
        <w:rPr>
          <w:rFonts w:ascii="Comic Sans MS" w:hAnsi="Comic Sans MS" w:eastAsia="Comic Sans MS" w:cs="Comic Sans MS"/>
          <w:sz w:val="24"/>
          <w:szCs w:val="24"/>
        </w:rPr>
        <w:t xml:space="preserve"> </w:t>
      </w:r>
    </w:p>
    <w:p xmlns:wp14="http://schemas.microsoft.com/office/word/2010/wordml" w:rsidR="00AB3470" w:rsidRDefault="00F65D91" w14:paraId="15E48944" wp14:textId="77777777">
      <w:pPr>
        <w:spacing w:after="0" w:line="259" w:lineRule="auto"/>
        <w:ind w:left="0" w:firstLine="0"/>
      </w:pPr>
      <w:r>
        <w:t xml:space="preserve"> </w:t>
      </w:r>
    </w:p>
    <w:p xmlns:wp14="http://schemas.microsoft.com/office/word/2010/wordml" w:rsidR="00AB3470" w:rsidRDefault="00F65D91" w14:paraId="404F9C6F" wp14:textId="77777777">
      <w:pPr>
        <w:ind w:left="-5"/>
      </w:pPr>
      <w:r>
        <w:t>Our medium-term plans, give details of the main teaching objectives for each term. These plans define what we teach and ensure an appropriate balance of content across each term but are designed to be flexible and facilitate in depth learning as well provide opportunities for consolidation.</w:t>
      </w:r>
      <w:r>
        <w:rPr>
          <w:rFonts w:ascii="Calibri" w:hAnsi="Calibri" w:eastAsia="Calibri" w:cs="Calibri"/>
        </w:rPr>
        <w:t xml:space="preserve"> </w:t>
      </w:r>
    </w:p>
    <w:p xmlns:wp14="http://schemas.microsoft.com/office/word/2010/wordml" w:rsidR="00AB3470" w:rsidRDefault="00F65D91" w14:paraId="0A4E68ED" wp14:textId="77777777">
      <w:pPr>
        <w:spacing w:after="0" w:line="259" w:lineRule="auto"/>
        <w:ind w:left="0" w:firstLine="0"/>
      </w:pPr>
      <w:r>
        <w:t xml:space="preserve"> </w:t>
      </w:r>
    </w:p>
    <w:p xmlns:wp14="http://schemas.microsoft.com/office/word/2010/wordml" w:rsidR="00AB3470" w:rsidRDefault="00F65D91" w14:paraId="070A1DE1" wp14:textId="77777777">
      <w:pPr>
        <w:ind w:left="-5"/>
      </w:pPr>
      <w:r>
        <w:t xml:space="preserve">Students will gain accreditation and qualifications as appropriate, in mathematics during their time at St </w:t>
      </w:r>
    </w:p>
    <w:p xmlns:wp14="http://schemas.microsoft.com/office/word/2010/wordml" w:rsidR="00AB3470" w:rsidRDefault="00F65D91" w14:paraId="7BAF496C" wp14:textId="77777777">
      <w:pPr>
        <w:ind w:left="-5"/>
      </w:pPr>
      <w:r>
        <w:t xml:space="preserve">George’s, which will range from St George’s Quality Marks at Pre Entry or Entry Level, Functional Skills Entry Level 1 to 3 and to Level 2 in Key Stages 4 and 5. </w:t>
      </w:r>
      <w:r>
        <w:rPr>
          <w:rFonts w:ascii="Calibri" w:hAnsi="Calibri" w:eastAsia="Calibri" w:cs="Calibri"/>
        </w:rPr>
        <w:t xml:space="preserve"> </w:t>
      </w:r>
    </w:p>
    <w:p xmlns:wp14="http://schemas.microsoft.com/office/word/2010/wordml" w:rsidR="00AB3470" w:rsidRDefault="00F65D91" w14:paraId="30E85FE0" wp14:textId="77777777">
      <w:pPr>
        <w:spacing w:after="0" w:line="259" w:lineRule="auto"/>
        <w:ind w:left="0" w:firstLine="0"/>
      </w:pPr>
      <w:r>
        <w:rPr>
          <w:rFonts w:ascii="Calibri" w:hAnsi="Calibri" w:eastAsia="Calibri" w:cs="Calibri"/>
        </w:rPr>
        <w:t xml:space="preserve"> </w:t>
      </w:r>
    </w:p>
    <w:p xmlns:wp14="http://schemas.microsoft.com/office/word/2010/wordml" w:rsidR="00AB3470" w:rsidRDefault="00F65D91" w14:paraId="0C37E3B6" wp14:textId="77777777">
      <w:pPr>
        <w:ind w:left="-5"/>
      </w:pPr>
      <w:r>
        <w:t>The calculations policy sets out the key written methods and C-P-A (Concrete-Pictorial-Abstract) approach that St George’s uses to help teach calculation throughout the school.</w:t>
      </w:r>
      <w:r>
        <w:rPr>
          <w:rFonts w:ascii="Calibri" w:hAnsi="Calibri" w:eastAsia="Calibri" w:cs="Calibri"/>
        </w:rPr>
        <w:t xml:space="preserve"> </w:t>
      </w:r>
    </w:p>
    <w:p xmlns:wp14="http://schemas.microsoft.com/office/word/2010/wordml" w:rsidR="00AB3470" w:rsidRDefault="00F65D91" w14:paraId="29AC5F55" wp14:textId="103F388C">
      <w:pPr>
        <w:spacing w:after="0" w:line="259" w:lineRule="auto"/>
        <w:ind w:left="0" w:firstLine="0"/>
      </w:pPr>
      <w:r w:rsidR="00F65D91">
        <w:rPr/>
        <w:t xml:space="preserve"> </w:t>
      </w:r>
    </w:p>
    <w:p xmlns:wp14="http://schemas.microsoft.com/office/word/2010/wordml" w:rsidR="00AB3470" w:rsidRDefault="00F65D91" w14:paraId="4A2859AB" wp14:textId="77777777">
      <w:pPr>
        <w:spacing w:after="0" w:line="259" w:lineRule="auto"/>
        <w:ind w:left="0" w:firstLine="0"/>
      </w:pPr>
      <w:r>
        <w:t xml:space="preserve"> </w:t>
      </w:r>
    </w:p>
    <w:p xmlns:wp14="http://schemas.microsoft.com/office/word/2010/wordml" w:rsidR="00AB3470" w:rsidRDefault="00F65D91" w14:paraId="2368D06E" wp14:textId="13FE2BCB">
      <w:pPr>
        <w:pStyle w:val="Heading1"/>
        <w:spacing w:after="180"/>
        <w:ind w:left="345" w:right="3474" w:hanging="360"/>
        <w:rPr>
          <w:u w:val="none"/>
        </w:rPr>
      </w:pPr>
      <w:r w:rsidR="00F65D91">
        <w:rPr/>
        <w:t>Contribution of mathematics to teaching in other curriculu</w:t>
      </w:r>
      <w:r w:rsidR="32F1EE3D">
        <w:rPr/>
        <w:t>m areas</w:t>
      </w:r>
    </w:p>
    <w:p xmlns:wp14="http://schemas.microsoft.com/office/word/2010/wordml" w:rsidR="00AB3470" w:rsidP="2BD28DBE" w:rsidRDefault="00F65D91" w14:paraId="1ECA394A" wp14:textId="40874914">
      <w:pPr>
        <w:spacing w:after="208" w:line="259" w:lineRule="auto"/>
        <w:ind w:left="-5"/>
        <w:rPr>
          <w:rFonts w:ascii="Calibri" w:hAnsi="Calibri" w:eastAsia="Calibri" w:cs="Calibri"/>
        </w:rPr>
      </w:pPr>
      <w:r w:rsidR="00F65D91">
        <w:rPr/>
        <w:t xml:space="preserve">The curriculum at St George’s aims to be as integrated as possible and to make learning relevant to our student’s lives, therefore links between mathematics and other subjects are encouraged and teachers should </w:t>
      </w:r>
      <w:r w:rsidR="00F65D91">
        <w:rPr/>
        <w:t>identify</w:t>
      </w:r>
      <w:r w:rsidR="00F65D91">
        <w:rPr/>
        <w:t xml:space="preserve"> opportunities for practising Maths skills in out of school </w:t>
      </w:r>
      <w:r w:rsidR="00F65D91">
        <w:rPr/>
        <w:t>activities.</w:t>
      </w:r>
      <w:r w:rsidR="00F65D91">
        <w:rPr/>
        <w:t xml:space="preserve">  This will allow our young people to begin to use and apply mathematics in real contexts</w:t>
      </w:r>
      <w:r w:rsidR="00F65D91">
        <w:rPr/>
        <w:t xml:space="preserve">. </w:t>
      </w:r>
      <w:r w:rsidRPr="2BD28DBE" w:rsidR="00F65D91">
        <w:rPr>
          <w:rFonts w:ascii="Calibri" w:hAnsi="Calibri" w:eastAsia="Calibri" w:cs="Calibri"/>
        </w:rPr>
        <w:t xml:space="preserve"> </w:t>
      </w:r>
    </w:p>
    <w:p xmlns:wp14="http://schemas.microsoft.com/office/word/2010/wordml" w:rsidR="00AB3470" w:rsidRDefault="00F65D91" w14:paraId="5F21F270" wp14:textId="77777777">
      <w:pPr>
        <w:spacing w:after="0" w:line="259" w:lineRule="auto"/>
        <w:ind w:left="0" w:firstLine="0"/>
      </w:pPr>
      <w:r>
        <w:t xml:space="preserve"> </w:t>
      </w:r>
    </w:p>
    <w:p xmlns:wp14="http://schemas.microsoft.com/office/word/2010/wordml" w:rsidR="00AB3470" w:rsidRDefault="00F65D91" w14:paraId="35FC2B18" wp14:textId="77777777">
      <w:pPr>
        <w:pStyle w:val="Heading1"/>
        <w:spacing w:after="216"/>
        <w:ind w:left="-5" w:right="3474"/>
      </w:pPr>
      <w:r>
        <w:t>Assessment and Recording</w:t>
      </w:r>
      <w:r>
        <w:rPr>
          <w:u w:val="none"/>
        </w:rPr>
        <w:t xml:space="preserve"> </w:t>
      </w:r>
      <w:r>
        <w:rPr>
          <w:rFonts w:ascii="Calibri" w:hAnsi="Calibri" w:eastAsia="Calibri" w:cs="Calibri"/>
          <w:b w:val="0"/>
          <w:u w:val="none"/>
        </w:rPr>
        <w:t xml:space="preserve"> </w:t>
      </w:r>
    </w:p>
    <w:p xmlns:wp14="http://schemas.microsoft.com/office/word/2010/wordml" w:rsidR="00AB3470" w:rsidRDefault="00F65D91" w14:paraId="01E64144" wp14:textId="77777777">
      <w:pPr>
        <w:spacing w:after="205"/>
        <w:ind w:left="-5"/>
      </w:pPr>
      <w:r>
        <w:t>Progress and continuity is ensured though regular monitoring and record keeping, using Earwig. Assessment is based on teacher observations, written work, photographic or video evidence and summative assessments if appropriate and moderation is used to triangulate data.</w:t>
      </w:r>
      <w:r>
        <w:rPr>
          <w:rFonts w:ascii="Calibri" w:hAnsi="Calibri" w:eastAsia="Calibri" w:cs="Calibri"/>
        </w:rPr>
        <w:t xml:space="preserve"> </w:t>
      </w:r>
    </w:p>
    <w:p xmlns:wp14="http://schemas.microsoft.com/office/word/2010/wordml" w:rsidR="00AB3470" w:rsidRDefault="00F65D91" w14:paraId="39A602D3" wp14:textId="77777777">
      <w:pPr>
        <w:spacing w:after="233"/>
        <w:ind w:left="-5"/>
      </w:pPr>
      <w:r>
        <w:t>Parents and carers are kept informed of their children’s progress through termly reports and are always welcome to discuss progress and achievements. Further opportunities to do so are provided with the use of home/ school communication and through informal meetings, Parent’s Evenings and EHCP meetings.</w:t>
      </w:r>
      <w:r>
        <w:rPr>
          <w:rFonts w:ascii="Calibri" w:hAnsi="Calibri" w:eastAsia="Calibri" w:cs="Calibri"/>
        </w:rPr>
        <w:t xml:space="preserve"> </w:t>
      </w:r>
    </w:p>
    <w:p xmlns:wp14="http://schemas.microsoft.com/office/word/2010/wordml" w:rsidR="00AB3470" w:rsidRDefault="00F65D91" w14:paraId="3A60F9E0" wp14:textId="36CB3BCC">
      <w:pPr>
        <w:spacing w:after="220"/>
        <w:ind w:left="-5"/>
      </w:pPr>
      <w:r w:rsidR="00F65D91">
        <w:rPr/>
        <w:t xml:space="preserve">At St George’s, assessment will take place at three connected levels: short-term, </w:t>
      </w:r>
      <w:r w:rsidR="00F65D91">
        <w:rPr/>
        <w:t>medium-term</w:t>
      </w:r>
      <w:r w:rsidR="00F65D91">
        <w:rPr/>
        <w:t xml:space="preserve"> and </w:t>
      </w:r>
      <w:r w:rsidR="4DDA5BA7">
        <w:rPr/>
        <w:t>long-term</w:t>
      </w:r>
      <w:r w:rsidR="00F65D91">
        <w:rPr/>
        <w:t xml:space="preserve">. These assessments will be used to inform teaching in a continuous cycle of planning, </w:t>
      </w:r>
      <w:r w:rsidR="00F65D91">
        <w:rPr/>
        <w:t>teaching</w:t>
      </w:r>
      <w:r w:rsidR="00F65D91">
        <w:rPr/>
        <w:t xml:space="preserve"> and assessment. Teachers will continuously assess their pupils through questioning and assessing recorded work. In this way, short-term assessments will be an informal part of every lesson to check </w:t>
      </w:r>
      <w:r w:rsidR="58E8FA3B">
        <w:rPr/>
        <w:t>student</w:t>
      </w:r>
      <w:r w:rsidR="00F65D91">
        <w:rPr/>
        <w:t>s</w:t>
      </w:r>
      <w:r w:rsidR="14FA3626">
        <w:rPr/>
        <w:t>’</w:t>
      </w:r>
      <w:r w:rsidR="00F65D91">
        <w:rPr/>
        <w:t xml:space="preserve"> understanding and inform future planning.</w:t>
      </w:r>
      <w:r w:rsidRPr="2BD28DBE" w:rsidR="00F65D91">
        <w:rPr>
          <w:rFonts w:ascii="Calibri" w:hAnsi="Calibri" w:eastAsia="Calibri" w:cs="Calibri"/>
        </w:rPr>
        <w:t xml:space="preserve"> </w:t>
      </w:r>
    </w:p>
    <w:p xmlns:wp14="http://schemas.microsoft.com/office/word/2010/wordml" w:rsidR="00AB3470" w:rsidRDefault="00F65D91" w14:paraId="24BCEFD2" wp14:textId="77777777">
      <w:pPr>
        <w:spacing w:after="36"/>
        <w:ind w:left="-5"/>
      </w:pPr>
      <w:r>
        <w:t xml:space="preserve">We make medium-term assessments to measure progress against the key objectives and to help us plan the next unit of work. We use termly moderation assessment carried out by SLT as a way of </w:t>
      </w:r>
    </w:p>
    <w:p xmlns:wp14="http://schemas.microsoft.com/office/word/2010/wordml" w:rsidR="00AB3470" w:rsidP="2BD28DBE" w:rsidRDefault="00F65D91" w14:paraId="5CED7948" wp14:textId="5EB7F8E5">
      <w:pPr>
        <w:ind w:left="-5"/>
        <w:rPr>
          <w:rFonts w:ascii="Calibri" w:hAnsi="Calibri" w:eastAsia="Calibri" w:cs="Calibri"/>
        </w:rPr>
      </w:pPr>
      <w:r w:rsidR="00F65D91">
        <w:rPr/>
        <w:t>assessing/recording students</w:t>
      </w:r>
      <w:r w:rsidR="5CFA0A19">
        <w:rPr/>
        <w:t>’</w:t>
      </w:r>
      <w:r w:rsidR="00F65D91">
        <w:rPr/>
        <w:t xml:space="preserve"> progress in the </w:t>
      </w:r>
      <w:r w:rsidR="00F65D91">
        <w:rPr/>
        <w:t>objectives</w:t>
      </w:r>
      <w:r w:rsidR="00F65D91">
        <w:rPr/>
        <w:t xml:space="preserve"> covered across that specific term and to help us to </w:t>
      </w:r>
      <w:r w:rsidR="00F65D91">
        <w:rPr/>
        <w:t>identify</w:t>
      </w:r>
      <w:r w:rsidR="00F65D91">
        <w:rPr/>
        <w:t xml:space="preserve"> new student targets</w:t>
      </w:r>
      <w:r w:rsidR="00F65D91">
        <w:rPr/>
        <w:t xml:space="preserve">. </w:t>
      </w:r>
      <w:r w:rsidRPr="2BD28DBE" w:rsidR="00F65D91">
        <w:rPr>
          <w:rFonts w:ascii="Calibri" w:hAnsi="Calibri" w:eastAsia="Calibri" w:cs="Calibri"/>
        </w:rPr>
        <w:t xml:space="preserve"> </w:t>
      </w:r>
    </w:p>
    <w:p xmlns:wp14="http://schemas.microsoft.com/office/word/2010/wordml" w:rsidR="00AB3470" w:rsidRDefault="00F65D91" w14:paraId="7146A6A2" wp14:textId="77777777">
      <w:pPr>
        <w:spacing w:after="0" w:line="259" w:lineRule="auto"/>
        <w:ind w:left="0" w:firstLine="0"/>
      </w:pPr>
      <w:r>
        <w:t xml:space="preserve"> </w:t>
      </w:r>
    </w:p>
    <w:p xmlns:wp14="http://schemas.microsoft.com/office/word/2010/wordml" w:rsidR="00AB3470" w:rsidRDefault="00F65D91" w14:paraId="0E4EC240" wp14:textId="4CD8779C">
      <w:pPr>
        <w:ind w:left="-5"/>
      </w:pPr>
      <w:r w:rsidR="00F65D91">
        <w:rPr/>
        <w:t xml:space="preserve">Student progress is </w:t>
      </w:r>
      <w:r w:rsidR="00F65D91">
        <w:rPr/>
        <w:t>monitored</w:t>
      </w:r>
      <w:r w:rsidR="00F65D91">
        <w:rPr/>
        <w:t xml:space="preserve"> u</w:t>
      </w:r>
      <w:r w:rsidR="799DBDB7">
        <w:rPr/>
        <w:t>sing</w:t>
      </w:r>
      <w:r w:rsidR="00F65D91">
        <w:rPr/>
        <w:t xml:space="preserve"> accreditation-tracking spreadsheets which show student progress through a continuum</w:t>
      </w:r>
      <w:r w:rsidR="00F65D91">
        <w:rPr/>
        <w:t xml:space="preserve">.  </w:t>
      </w:r>
      <w:r w:rsidR="00F65D91">
        <w:rPr/>
        <w:t xml:space="preserve">This information is then used to </w:t>
      </w:r>
      <w:r w:rsidR="00F65D91">
        <w:rPr/>
        <w:t>establish</w:t>
      </w:r>
      <w:r w:rsidR="00F65D91">
        <w:rPr/>
        <w:t xml:space="preserve"> new individual targets for each student following the moderation process.</w:t>
      </w:r>
      <w:r w:rsidRPr="2BD28DBE" w:rsidR="00F65D91">
        <w:rPr>
          <w:rFonts w:ascii="Calibri" w:hAnsi="Calibri" w:eastAsia="Calibri" w:cs="Calibri"/>
        </w:rPr>
        <w:t xml:space="preserve"> </w:t>
      </w:r>
    </w:p>
    <w:p xmlns:wp14="http://schemas.microsoft.com/office/word/2010/wordml" w:rsidR="00AB3470" w:rsidRDefault="00F65D91" w14:paraId="3E226854" wp14:textId="77777777">
      <w:pPr>
        <w:spacing w:after="14" w:line="259" w:lineRule="auto"/>
        <w:ind w:left="0" w:firstLine="0"/>
      </w:pPr>
      <w:r>
        <w:t xml:space="preserve"> </w:t>
      </w:r>
    </w:p>
    <w:p xmlns:wp14="http://schemas.microsoft.com/office/word/2010/wordml" w:rsidR="00AB3470" w:rsidRDefault="00F65D91" w14:paraId="7791FB40" wp14:textId="78C311D7">
      <w:pPr>
        <w:ind w:left="-5"/>
      </w:pPr>
      <w:r w:rsidR="00F65D91">
        <w:rPr/>
        <w:t>We make long-term assessments towards the end of the school year; an annual assessment of students</w:t>
      </w:r>
      <w:r w:rsidR="02C6A4BA">
        <w:rPr/>
        <w:t>’</w:t>
      </w:r>
      <w:r w:rsidR="00F65D91">
        <w:rPr/>
        <w:t xml:space="preserve"> progress is measured against the level descriptions of </w:t>
      </w:r>
      <w:r w:rsidR="08A14D7D">
        <w:rPr/>
        <w:t>Skills Builders</w:t>
      </w:r>
      <w:r w:rsidR="00F65D91">
        <w:rPr/>
        <w:t xml:space="preserve"> through the school data within KS3 and the requirements of the Quality Mark or Functional Skills programmes in Key Stages 4 and 5 and we use these to assess progress against school and accreditation targets. </w:t>
      </w:r>
      <w:r w:rsidRPr="2BD28DBE" w:rsidR="00F65D91">
        <w:rPr>
          <w:rFonts w:ascii="Calibri" w:hAnsi="Calibri" w:eastAsia="Calibri" w:cs="Calibri"/>
        </w:rPr>
        <w:t xml:space="preserve"> </w:t>
      </w:r>
    </w:p>
    <w:p xmlns:wp14="http://schemas.microsoft.com/office/word/2010/wordml" w:rsidR="00AB3470" w:rsidRDefault="00F65D91" w14:paraId="61965C7B" wp14:textId="77777777">
      <w:pPr>
        <w:spacing w:after="3" w:line="259" w:lineRule="auto"/>
        <w:ind w:left="0" w:firstLine="0"/>
      </w:pPr>
      <w:r>
        <w:t xml:space="preserve"> </w:t>
      </w:r>
    </w:p>
    <w:p xmlns:wp14="http://schemas.microsoft.com/office/word/2010/wordml" w:rsidR="00AB3470" w:rsidRDefault="00F65D91" w14:paraId="76B37295" wp14:textId="77777777">
      <w:pPr>
        <w:ind w:left="-5"/>
      </w:pPr>
      <w:r>
        <w:t>The Maths Lead keeps levelled samples of students’ work in a portfolio. This demonstrates what the expected level of achievement is in mathematics at each level/level of accreditation. Teachers sometimes meet to review individual examples of work against the national exemplification material and participate in moderation for Functional Skills outcomes.</w:t>
      </w:r>
      <w:r>
        <w:rPr>
          <w:rFonts w:ascii="Calibri" w:hAnsi="Calibri" w:eastAsia="Calibri" w:cs="Calibri"/>
        </w:rPr>
        <w:t xml:space="preserve"> </w:t>
      </w:r>
    </w:p>
    <w:p xmlns:wp14="http://schemas.microsoft.com/office/word/2010/wordml" w:rsidR="00AB3470" w:rsidRDefault="00F65D91" w14:paraId="4467701B" wp14:textId="77777777">
      <w:pPr>
        <w:spacing w:after="0" w:line="259" w:lineRule="auto"/>
        <w:ind w:left="0" w:firstLine="0"/>
      </w:pPr>
      <w:r>
        <w:t xml:space="preserve"> </w:t>
      </w:r>
    </w:p>
    <w:p xmlns:wp14="http://schemas.microsoft.com/office/word/2010/wordml" w:rsidR="00AB3470" w:rsidRDefault="00F65D91" w14:paraId="5B28CC29" wp14:textId="77777777">
      <w:pPr>
        <w:pStyle w:val="Heading1"/>
        <w:ind w:left="-5" w:right="3474"/>
      </w:pPr>
      <w:r>
        <w:t>Resources</w:t>
      </w:r>
      <w:r>
        <w:rPr>
          <w:rFonts w:ascii="Calibri" w:hAnsi="Calibri" w:eastAsia="Calibri" w:cs="Calibri"/>
          <w:b w:val="0"/>
          <w:u w:val="none"/>
        </w:rPr>
        <w:t xml:space="preserve"> </w:t>
      </w:r>
    </w:p>
    <w:p xmlns:wp14="http://schemas.microsoft.com/office/word/2010/wordml" w:rsidR="00AB3470" w:rsidRDefault="00F65D91" w14:paraId="762EAA38" wp14:textId="77777777">
      <w:pPr>
        <w:spacing w:after="0" w:line="259" w:lineRule="auto"/>
        <w:ind w:left="0" w:firstLine="0"/>
      </w:pPr>
      <w:r>
        <w:rPr>
          <w:b/>
        </w:rPr>
        <w:t xml:space="preserve"> </w:t>
      </w:r>
    </w:p>
    <w:p xmlns:wp14="http://schemas.microsoft.com/office/word/2010/wordml" w:rsidR="00AB3470" w:rsidRDefault="00F65D91" w14:paraId="3B109AF2" wp14:textId="77777777">
      <w:pPr>
        <w:ind w:left="-5"/>
      </w:pPr>
      <w:r>
        <w:t>There is a range of resources to support the teaching of mathematics across the school. Teachers can request the purchase of further resources to support delivery of mathematics using the curriculum budget or, for specific students in receipt of Pupil Premium, the attached funding.</w:t>
      </w:r>
      <w:r>
        <w:rPr>
          <w:rFonts w:ascii="Comic Sans MS" w:hAnsi="Comic Sans MS" w:eastAsia="Comic Sans MS" w:cs="Comic Sans MS"/>
          <w:sz w:val="24"/>
        </w:rPr>
        <w:t xml:space="preserve"> </w:t>
      </w:r>
    </w:p>
    <w:p xmlns:wp14="http://schemas.microsoft.com/office/word/2010/wordml" w:rsidR="00AB3470" w:rsidRDefault="00F65D91" w14:paraId="16E66445" wp14:textId="77777777">
      <w:pPr>
        <w:spacing w:after="0" w:line="259" w:lineRule="auto"/>
        <w:ind w:left="0" w:firstLine="0"/>
      </w:pPr>
      <w:r>
        <w:t xml:space="preserve"> </w:t>
      </w:r>
    </w:p>
    <w:p xmlns:wp14="http://schemas.microsoft.com/office/word/2010/wordml" w:rsidR="00AB3470" w:rsidRDefault="00F65D91" w14:paraId="7DE13593" wp14:textId="77777777">
      <w:pPr>
        <w:spacing w:after="0" w:line="259" w:lineRule="auto"/>
        <w:ind w:left="0" w:firstLine="0"/>
      </w:pPr>
      <w:r>
        <w:t xml:space="preserve"> </w:t>
      </w:r>
    </w:p>
    <w:p xmlns:wp14="http://schemas.microsoft.com/office/word/2010/wordml" w:rsidR="00AB3470" w:rsidP="2BD28DBE" w:rsidRDefault="00F65D91" w14:paraId="6E944DB6" wp14:textId="38003F8E">
      <w:pPr>
        <w:numPr>
          <w:ilvl w:val="0"/>
          <w:numId w:val="2"/>
        </w:numPr>
        <w:spacing w:after="0" w:afterAutospacing="on" w:line="224" w:lineRule="auto"/>
        <w:ind w:hanging="360"/>
        <w:rPr/>
      </w:pPr>
      <w:r w:rsidR="00F65D91">
        <w:rPr/>
        <w:t xml:space="preserve">All classes use a pictorial/symbol timetable approach to prepare the students for each day. This structure and repetition </w:t>
      </w:r>
      <w:r w:rsidR="72E598FD">
        <w:rPr/>
        <w:t>help</w:t>
      </w:r>
      <w:r w:rsidR="00F65D91">
        <w:rPr/>
        <w:t xml:space="preserve"> to develop some concept of time, </w:t>
      </w:r>
      <w:r w:rsidR="00F65D91">
        <w:rPr/>
        <w:t>routine</w:t>
      </w:r>
      <w:r w:rsidR="00F65D91">
        <w:rPr/>
        <w:t xml:space="preserve"> and order in a meaningful way.</w:t>
      </w:r>
      <w:r w:rsidRPr="2BD28DBE" w:rsidR="00F65D91">
        <w:rPr>
          <w:rFonts w:ascii="Comic Sans MS" w:hAnsi="Comic Sans MS" w:eastAsia="Comic Sans MS" w:cs="Comic Sans MS"/>
          <w:sz w:val="24"/>
          <w:szCs w:val="24"/>
        </w:rPr>
        <w:t xml:space="preserve"> </w:t>
      </w:r>
    </w:p>
    <w:p xmlns:wp14="http://schemas.microsoft.com/office/word/2010/wordml" w:rsidR="00AB3470" w:rsidP="2BD28DBE" w:rsidRDefault="00F65D91" w14:paraId="6EBA70B7" wp14:textId="77777777">
      <w:pPr>
        <w:spacing w:after="0" w:afterAutospacing="on" w:line="259" w:lineRule="auto"/>
        <w:ind w:left="0" w:firstLine="0"/>
      </w:pPr>
      <w:r w:rsidR="00F65D91">
        <w:rPr/>
        <w:t xml:space="preserve"> </w:t>
      </w:r>
    </w:p>
    <w:p xmlns:wp14="http://schemas.microsoft.com/office/word/2010/wordml" w:rsidR="00AB3470" w:rsidP="2BD28DBE" w:rsidRDefault="00F65D91" w14:paraId="2C6FE104" wp14:textId="77777777">
      <w:pPr>
        <w:numPr>
          <w:ilvl w:val="0"/>
          <w:numId w:val="2"/>
        </w:numPr>
        <w:spacing w:after="0" w:afterAutospacing="on"/>
        <w:ind w:hanging="360"/>
        <w:rPr>
          <w:rFonts w:ascii="Comic Sans MS" w:hAnsi="Comic Sans MS" w:eastAsia="Comic Sans MS" w:cs="Comic Sans MS"/>
          <w:sz w:val="24"/>
          <w:szCs w:val="24"/>
        </w:rPr>
      </w:pPr>
      <w:r w:rsidR="00F65D91">
        <w:rPr/>
        <w:t xml:space="preserve">Students have access to a wide range of resources to support their learning such as number lines, number squares, digit cards, individual Maths </w:t>
      </w:r>
      <w:r w:rsidR="00F65D91">
        <w:rPr/>
        <w:t>toolkits</w:t>
      </w:r>
      <w:r w:rsidR="00F65D91">
        <w:rPr/>
        <w:t xml:space="preserve"> and small apparatus to support their work</w:t>
      </w:r>
      <w:r w:rsidR="00F65D91">
        <w:rPr/>
        <w:t xml:space="preserve">. </w:t>
      </w:r>
      <w:r w:rsidRPr="2BD28DBE" w:rsidR="00F65D91">
        <w:rPr>
          <w:rFonts w:ascii="Comic Sans MS" w:hAnsi="Comic Sans MS" w:eastAsia="Comic Sans MS" w:cs="Comic Sans MS"/>
          <w:sz w:val="24"/>
          <w:szCs w:val="24"/>
        </w:rPr>
        <w:t xml:space="preserve"> </w:t>
      </w:r>
    </w:p>
    <w:p xmlns:wp14="http://schemas.microsoft.com/office/word/2010/wordml" w:rsidR="00AB3470" w:rsidP="2BD28DBE" w:rsidRDefault="00F65D91" w14:paraId="3F2CD050" wp14:textId="77777777">
      <w:pPr>
        <w:spacing w:after="0" w:afterAutospacing="on" w:line="259" w:lineRule="auto"/>
        <w:ind w:left="0" w:firstLine="0"/>
      </w:pPr>
      <w:r w:rsidR="00F65D91">
        <w:rPr/>
        <w:t xml:space="preserve"> </w:t>
      </w:r>
    </w:p>
    <w:p xmlns:wp14="http://schemas.microsoft.com/office/word/2010/wordml" w:rsidR="00AB3470" w:rsidP="2BD28DBE" w:rsidRDefault="00F65D91" w14:paraId="5295FA83" wp14:textId="77777777">
      <w:pPr>
        <w:numPr>
          <w:ilvl w:val="0"/>
          <w:numId w:val="2"/>
        </w:numPr>
        <w:spacing w:afterAutospacing="on"/>
        <w:ind w:hanging="360"/>
        <w:rPr>
          <w:rFonts w:ascii="Comic Sans MS" w:hAnsi="Comic Sans MS" w:eastAsia="Comic Sans MS" w:cs="Comic Sans MS"/>
          <w:sz w:val="24"/>
          <w:szCs w:val="24"/>
        </w:rPr>
      </w:pPr>
      <w:r w:rsidR="00F65D91">
        <w:rPr/>
        <w:t>Numicon resources are used within school - this is a practical, multisensory, structured teaching tool that can be used at all levels. It has been proven to support the learning styles of pupils with SEN and enable them to make mathematical connections. The Numicon ‘Breaking Barriers Teaching Guide’ is available to support teachers to plan practical lessons that show clear steps of progression</w:t>
      </w:r>
      <w:r w:rsidR="00F65D91">
        <w:rPr/>
        <w:t xml:space="preserve">. </w:t>
      </w:r>
      <w:r w:rsidRPr="2BD28DBE" w:rsidR="00F65D91">
        <w:rPr>
          <w:rFonts w:ascii="Comic Sans MS" w:hAnsi="Comic Sans MS" w:eastAsia="Comic Sans MS" w:cs="Comic Sans MS"/>
          <w:sz w:val="24"/>
          <w:szCs w:val="24"/>
        </w:rPr>
        <w:t xml:space="preserve"> </w:t>
      </w:r>
    </w:p>
    <w:p xmlns:wp14="http://schemas.microsoft.com/office/word/2010/wordml" w:rsidR="00AB3470" w:rsidP="2BD28DBE" w:rsidRDefault="00F65D91" w14:paraId="72121151" wp14:textId="77777777">
      <w:pPr>
        <w:spacing w:after="0" w:afterAutospacing="on" w:line="259" w:lineRule="auto"/>
        <w:ind w:left="0" w:firstLine="0"/>
      </w:pPr>
      <w:r w:rsidR="00F65D91">
        <w:rPr/>
        <w:t xml:space="preserve"> </w:t>
      </w:r>
    </w:p>
    <w:p xmlns:wp14="http://schemas.microsoft.com/office/word/2010/wordml" w:rsidR="00AB3470" w:rsidP="2BD28DBE" w:rsidRDefault="00F65D91" w14:paraId="5A87589B" wp14:textId="7FA62F70">
      <w:pPr>
        <w:numPr>
          <w:ilvl w:val="0"/>
          <w:numId w:val="2"/>
        </w:numPr>
        <w:spacing w:afterAutospacing="on"/>
        <w:ind w:hanging="360"/>
        <w:rPr>
          <w:rFonts w:ascii="Comic Sans MS" w:hAnsi="Comic Sans MS" w:eastAsia="Comic Sans MS" w:cs="Comic Sans MS"/>
          <w:sz w:val="24"/>
          <w:szCs w:val="24"/>
        </w:rPr>
      </w:pPr>
      <w:r w:rsidR="00F65D91">
        <w:rPr/>
        <w:t xml:space="preserve">Each classroom has an Interactive White Board and </w:t>
      </w:r>
      <w:r w:rsidR="496489B7">
        <w:rPr/>
        <w:t>can</w:t>
      </w:r>
      <w:r w:rsidR="00F65D91">
        <w:rPr/>
        <w:t xml:space="preserve"> make use of a wide range of programs to support the teaching of mathematics</w:t>
      </w:r>
      <w:r w:rsidR="00F65D91">
        <w:rPr/>
        <w:t xml:space="preserve">. </w:t>
      </w:r>
      <w:r w:rsidRPr="2BD28DBE" w:rsidR="00F65D91">
        <w:rPr>
          <w:rFonts w:ascii="Comic Sans MS" w:hAnsi="Comic Sans MS" w:eastAsia="Comic Sans MS" w:cs="Comic Sans MS"/>
          <w:sz w:val="24"/>
          <w:szCs w:val="24"/>
        </w:rPr>
        <w:t xml:space="preserve"> </w:t>
      </w:r>
    </w:p>
    <w:p xmlns:wp14="http://schemas.microsoft.com/office/word/2010/wordml" w:rsidR="00AB3470" w:rsidP="2BD28DBE" w:rsidRDefault="00F65D91" w14:paraId="09845CEA" wp14:textId="77777777">
      <w:pPr>
        <w:spacing w:after="0" w:afterAutospacing="on" w:line="259" w:lineRule="auto"/>
        <w:ind w:left="0" w:firstLine="0"/>
      </w:pPr>
      <w:r w:rsidR="00F65D91">
        <w:rPr/>
        <w:t xml:space="preserve"> </w:t>
      </w:r>
    </w:p>
    <w:p xmlns:wp14="http://schemas.microsoft.com/office/word/2010/wordml" w:rsidR="00AB3470" w:rsidP="2BD28DBE" w:rsidRDefault="00F65D91" w14:paraId="21316346" wp14:textId="73C7A4B4">
      <w:pPr>
        <w:numPr>
          <w:ilvl w:val="0"/>
          <w:numId w:val="2"/>
        </w:numPr>
        <w:spacing w:afterAutospacing="on"/>
        <w:ind w:hanging="360"/>
        <w:rPr/>
      </w:pPr>
      <w:r w:rsidR="00F65D91">
        <w:rPr/>
        <w:t xml:space="preserve">ICT programmes, </w:t>
      </w:r>
      <w:r w:rsidR="00F65D91">
        <w:rPr/>
        <w:t>games</w:t>
      </w:r>
      <w:r w:rsidR="00F65D91">
        <w:rPr/>
        <w:t xml:space="preserve"> and resources are used to provide different representations of mathematics as well as stimulate and engage pupils. Interactive apps and activities are available on school </w:t>
      </w:r>
      <w:r w:rsidR="549170C4">
        <w:rPr/>
        <w:t>laptops</w:t>
      </w:r>
      <w:r w:rsidR="00F65D91">
        <w:rPr/>
        <w:t xml:space="preserve"> and </w:t>
      </w:r>
      <w:r w:rsidR="23C8A4A3">
        <w:rPr/>
        <w:t>i</w:t>
      </w:r>
      <w:r w:rsidR="00F65D91">
        <w:rPr/>
        <w:t>pads</w:t>
      </w:r>
      <w:r w:rsidR="00F65D91">
        <w:rPr/>
        <w:t xml:space="preserve"> that allow </w:t>
      </w:r>
      <w:r w:rsidR="2234DC98">
        <w:rPr/>
        <w:t>student</w:t>
      </w:r>
      <w:r w:rsidR="00F65D91">
        <w:rPr/>
        <w:t>s to use and develop their mathematical skills.</w:t>
      </w:r>
      <w:r w:rsidRPr="2BD28DBE" w:rsidR="00F65D91">
        <w:rPr>
          <w:rFonts w:ascii="Comic Sans MS" w:hAnsi="Comic Sans MS" w:eastAsia="Comic Sans MS" w:cs="Comic Sans MS"/>
          <w:sz w:val="24"/>
          <w:szCs w:val="24"/>
        </w:rPr>
        <w:t xml:space="preserve"> </w:t>
      </w:r>
    </w:p>
    <w:p xmlns:wp14="http://schemas.microsoft.com/office/word/2010/wordml" w:rsidR="00AB3470" w:rsidP="2BD28DBE" w:rsidRDefault="00F65D91" w14:paraId="3AA4ADE7" wp14:textId="77777777">
      <w:pPr>
        <w:spacing w:after="0" w:afterAutospacing="on" w:line="259" w:lineRule="auto"/>
        <w:ind w:left="0" w:firstLine="0"/>
      </w:pPr>
      <w:r w:rsidR="00F65D91">
        <w:rPr/>
        <w:t xml:space="preserve"> </w:t>
      </w:r>
    </w:p>
    <w:p xmlns:wp14="http://schemas.microsoft.com/office/word/2010/wordml" w:rsidR="00AB3470" w:rsidP="2BD28DBE" w:rsidRDefault="00F65D91" w14:paraId="411F4345" wp14:textId="77777777">
      <w:pPr>
        <w:numPr>
          <w:ilvl w:val="0"/>
          <w:numId w:val="2"/>
        </w:numPr>
        <w:spacing w:afterAutospacing="on"/>
        <w:ind w:hanging="360"/>
        <w:rPr/>
      </w:pPr>
      <w:r w:rsidR="00F65D91">
        <w:rPr/>
        <w:t xml:space="preserve">Each class has access to areas within school such as the Food Technology rooms, construction </w:t>
      </w:r>
      <w:r w:rsidR="00F65D91">
        <w:rPr/>
        <w:t>workshop</w:t>
      </w:r>
      <w:r w:rsidR="00F65D91">
        <w:rPr/>
        <w:t xml:space="preserve"> and the café where they can develop mathematical skills such as measuring, money, time, quantities, </w:t>
      </w:r>
      <w:r w:rsidR="00F65D91">
        <w:rPr/>
        <w:t>shapes</w:t>
      </w:r>
      <w:r w:rsidR="00F65D91">
        <w:rPr/>
        <w:t xml:space="preserve"> and sizes in real life contexts.</w:t>
      </w:r>
      <w:r w:rsidRPr="2BD28DBE" w:rsidR="00F65D91">
        <w:rPr>
          <w:rFonts w:ascii="Comic Sans MS" w:hAnsi="Comic Sans MS" w:eastAsia="Comic Sans MS" w:cs="Comic Sans MS"/>
          <w:sz w:val="24"/>
          <w:szCs w:val="24"/>
        </w:rPr>
        <w:t xml:space="preserve"> </w:t>
      </w:r>
    </w:p>
    <w:p xmlns:wp14="http://schemas.microsoft.com/office/word/2010/wordml" w:rsidR="00AB3470" w:rsidP="2BD28DBE" w:rsidRDefault="00F65D91" w14:paraId="77ABD302" wp14:textId="77777777">
      <w:pPr>
        <w:spacing w:after="31" w:afterAutospacing="on" w:line="259" w:lineRule="auto"/>
        <w:ind w:left="0" w:firstLine="0"/>
      </w:pPr>
      <w:r w:rsidR="00F65D91">
        <w:rPr/>
        <w:t xml:space="preserve"> </w:t>
      </w:r>
    </w:p>
    <w:p xmlns:wp14="http://schemas.microsoft.com/office/word/2010/wordml" w:rsidR="00AB3470" w:rsidRDefault="00F65D91" w14:paraId="00BCB707" wp14:textId="77777777">
      <w:pPr>
        <w:numPr>
          <w:ilvl w:val="0"/>
          <w:numId w:val="2"/>
        </w:numPr>
        <w:spacing w:after="40"/>
        <w:ind w:hanging="360"/>
      </w:pPr>
      <w:r>
        <w:t xml:space="preserve">Physical movement is known to be useful in helping youngsters grasp mathematical concepts; we have a range of Maths playground markings, which are used to help students explore a variety of Mathematical concepts fully in groups. </w:t>
      </w:r>
      <w:r>
        <w:rPr>
          <w:rFonts w:ascii="Calibri" w:hAnsi="Calibri" w:eastAsia="Calibri" w:cs="Calibri"/>
        </w:rPr>
        <w:t xml:space="preserve"> </w:t>
      </w:r>
    </w:p>
    <w:p xmlns:wp14="http://schemas.microsoft.com/office/word/2010/wordml" w:rsidR="00AB3470" w:rsidRDefault="00F65D91" w14:paraId="0C9381D1" wp14:textId="77777777">
      <w:pPr>
        <w:spacing w:after="0" w:line="259" w:lineRule="auto"/>
        <w:ind w:left="0" w:firstLine="0"/>
      </w:pPr>
      <w:r>
        <w:t xml:space="preserve"> </w:t>
      </w:r>
    </w:p>
    <w:p xmlns:wp14="http://schemas.microsoft.com/office/word/2010/wordml" w:rsidR="00AB3470" w:rsidRDefault="00F65D91" w14:paraId="5DD46645" wp14:textId="77777777">
      <w:pPr>
        <w:spacing w:after="0" w:line="259" w:lineRule="auto"/>
        <w:ind w:left="0" w:firstLine="0"/>
      </w:pPr>
      <w:r>
        <w:t xml:space="preserve"> </w:t>
      </w:r>
    </w:p>
    <w:p xmlns:wp14="http://schemas.microsoft.com/office/word/2010/wordml" w:rsidR="00AB3470" w:rsidRDefault="00F65D91" w14:paraId="0AE73FF7" wp14:textId="77777777">
      <w:pPr>
        <w:pStyle w:val="Heading1"/>
        <w:ind w:left="-5" w:right="3474"/>
      </w:pPr>
      <w:r>
        <w:t>Monitoring and Review</w:t>
      </w:r>
      <w:r>
        <w:rPr>
          <w:rFonts w:ascii="Calibri" w:hAnsi="Calibri" w:eastAsia="Calibri" w:cs="Calibri"/>
          <w:b w:val="0"/>
          <w:u w:val="none"/>
        </w:rPr>
        <w:t xml:space="preserve"> </w:t>
      </w:r>
    </w:p>
    <w:p xmlns:wp14="http://schemas.microsoft.com/office/word/2010/wordml" w:rsidR="00AB3470" w:rsidRDefault="00F65D91" w14:paraId="66978A9C" wp14:textId="77777777">
      <w:pPr>
        <w:spacing w:after="7" w:line="259" w:lineRule="auto"/>
        <w:ind w:left="0" w:firstLine="0"/>
      </w:pPr>
      <w:r>
        <w:rPr>
          <w:b/>
        </w:rPr>
        <w:t xml:space="preserve"> </w:t>
      </w:r>
    </w:p>
    <w:p xmlns:wp14="http://schemas.microsoft.com/office/word/2010/wordml" w:rsidR="00AB3470" w:rsidRDefault="00F65D91" w14:paraId="6065A9C3" wp14:textId="77777777">
      <w:pPr>
        <w:ind w:left="-5"/>
      </w:pPr>
      <w:r>
        <w:t>Monitoring of the standards of student’s work and of the quality teaching in</w:t>
      </w:r>
      <w:r>
        <w:rPr>
          <w:rFonts w:ascii="Calibri" w:hAnsi="Calibri" w:eastAsia="Calibri" w:cs="Calibri"/>
        </w:rPr>
        <w:t xml:space="preserve"> </w:t>
      </w:r>
    </w:p>
    <w:p xmlns:wp14="http://schemas.microsoft.com/office/word/2010/wordml" w:rsidR="00AB3470" w:rsidRDefault="00F65D91" w14:paraId="6FD3B6DE" wp14:textId="77777777">
      <w:pPr>
        <w:ind w:left="-5"/>
      </w:pPr>
      <w:r>
        <w:t xml:space="preserve">Mathematics is the responsibility of the Maths Lead and Senior Leadership Team. </w:t>
      </w:r>
      <w:r>
        <w:rPr>
          <w:rFonts w:ascii="Calibri" w:hAnsi="Calibri" w:eastAsia="Calibri" w:cs="Calibri"/>
        </w:rPr>
        <w:t xml:space="preserve"> </w:t>
      </w:r>
    </w:p>
    <w:p xmlns:wp14="http://schemas.microsoft.com/office/word/2010/wordml" w:rsidR="00AB3470" w:rsidRDefault="00F65D91" w14:paraId="6F8FFF11" wp14:textId="77777777">
      <w:pPr>
        <w:spacing w:after="0" w:line="259" w:lineRule="auto"/>
        <w:ind w:left="0" w:firstLine="0"/>
      </w:pPr>
      <w:r>
        <w:t xml:space="preserve"> </w:t>
      </w:r>
    </w:p>
    <w:p xmlns:wp14="http://schemas.microsoft.com/office/word/2010/wordml" w:rsidR="00AB3470" w:rsidP="2BD28DBE" w:rsidRDefault="00F65D91" w14:paraId="7F2B39EB" wp14:textId="698DF186">
      <w:pPr>
        <w:ind w:left="-5"/>
        <w:rPr>
          <w:rFonts w:ascii="Calibri" w:hAnsi="Calibri" w:eastAsia="Calibri" w:cs="Calibri"/>
        </w:rPr>
      </w:pPr>
      <w:r w:rsidR="00F65D91">
        <w:rPr/>
        <w:t xml:space="preserve">The work of the Maths Lead also involves supporting colleagues in the teaching of mathematics, being informed about current developments in the subject, and providing a strategic lead and direction for the subject in the school. The Maths Lead gives the Head teacher an annual summary in which </w:t>
      </w:r>
      <w:r w:rsidR="2579A369">
        <w:rPr/>
        <w:t>they</w:t>
      </w:r>
      <w:r w:rsidR="00F65D91">
        <w:rPr/>
        <w:t xml:space="preserve"> </w:t>
      </w:r>
      <w:r w:rsidR="00F65D91">
        <w:rPr/>
        <w:t>evaluate</w:t>
      </w:r>
      <w:r w:rsidR="00F65D91">
        <w:rPr/>
        <w:t xml:space="preserve"> strengths and areas for development in the subject and </w:t>
      </w:r>
      <w:r w:rsidR="00F65D91">
        <w:rPr/>
        <w:t>indicates</w:t>
      </w:r>
      <w:r w:rsidR="00F65D91">
        <w:rPr/>
        <w:t xml:space="preserve"> areas for improvement through an action plan</w:t>
      </w:r>
      <w:r w:rsidR="00F65D91">
        <w:rPr/>
        <w:t xml:space="preserve">. </w:t>
      </w:r>
      <w:r w:rsidRPr="2BD28DBE" w:rsidR="00F65D91">
        <w:rPr>
          <w:rFonts w:ascii="Calibri" w:hAnsi="Calibri" w:eastAsia="Calibri" w:cs="Calibri"/>
        </w:rPr>
        <w:t xml:space="preserve"> </w:t>
      </w:r>
    </w:p>
    <w:p xmlns:wp14="http://schemas.microsoft.com/office/word/2010/wordml" w:rsidR="00AB3470" w:rsidRDefault="00F65D91" w14:paraId="336B16C7" wp14:textId="77777777">
      <w:pPr>
        <w:spacing w:after="3" w:line="259" w:lineRule="auto"/>
        <w:ind w:left="0" w:firstLine="0"/>
      </w:pPr>
      <w:r>
        <w:t xml:space="preserve"> </w:t>
      </w:r>
    </w:p>
    <w:p xmlns:wp14="http://schemas.microsoft.com/office/word/2010/wordml" w:rsidR="00AB3470" w:rsidRDefault="00F65D91" w14:paraId="09F92B5A" wp14:textId="62FC1407">
      <w:pPr>
        <w:ind w:left="-5"/>
      </w:pPr>
      <w:r w:rsidR="00F65D91">
        <w:rPr/>
        <w:t>The Maths Lead, alongside the class teacher</w:t>
      </w:r>
      <w:r w:rsidR="2706D0BC">
        <w:rPr/>
        <w:t>s</w:t>
      </w:r>
      <w:r w:rsidR="00F65D91">
        <w:rPr/>
        <w:t>, review samples of students</w:t>
      </w:r>
      <w:r w:rsidR="417A1395">
        <w:rPr/>
        <w:t>’</w:t>
      </w:r>
      <w:r w:rsidR="00F65D91">
        <w:rPr/>
        <w:t xml:space="preserve"> work and feedback</w:t>
      </w:r>
      <w:r w:rsidR="3C5EBF3F">
        <w:rPr/>
        <w:t>,</w:t>
      </w:r>
      <w:r w:rsidR="00F65D91">
        <w:rPr/>
        <w:t xml:space="preserve"> and next steps are given</w:t>
      </w:r>
      <w:r w:rsidR="00F65D91">
        <w:rPr/>
        <w:t xml:space="preserve">.  </w:t>
      </w:r>
      <w:r w:rsidR="00F65D91">
        <w:rPr/>
        <w:t>Lesson observations and learning walks also inform the effectiveness of mathematics teaching across the school and is the driver for CPD in the subject.</w:t>
      </w:r>
      <w:r w:rsidRPr="2BD28DBE" w:rsidR="00F65D91">
        <w:rPr>
          <w:rFonts w:ascii="Calibri" w:hAnsi="Calibri" w:eastAsia="Calibri" w:cs="Calibri"/>
        </w:rPr>
        <w:t xml:space="preserve"> </w:t>
      </w:r>
    </w:p>
    <w:p xmlns:wp14="http://schemas.microsoft.com/office/word/2010/wordml" w:rsidR="00AB3470" w:rsidRDefault="00F65D91" w14:paraId="597B45D8" wp14:textId="77777777">
      <w:pPr>
        <w:spacing w:after="0" w:line="259" w:lineRule="auto"/>
        <w:ind w:left="0" w:firstLine="0"/>
      </w:pPr>
      <w:r>
        <w:t xml:space="preserve"> </w:t>
      </w:r>
    </w:p>
    <w:p xmlns:wp14="http://schemas.microsoft.com/office/word/2010/wordml" w:rsidR="00AB3470" w:rsidRDefault="00F65D91" w14:paraId="7E7668A4" wp14:textId="77777777">
      <w:pPr>
        <w:pStyle w:val="Heading1"/>
        <w:ind w:left="-5" w:right="3474"/>
      </w:pPr>
      <w:r>
        <w:t>Equality Statement</w:t>
      </w:r>
      <w:r>
        <w:rPr>
          <w:rFonts w:ascii="Calibri" w:hAnsi="Calibri" w:eastAsia="Calibri" w:cs="Calibri"/>
          <w:b w:val="0"/>
          <w:u w:val="none"/>
        </w:rPr>
        <w:t xml:space="preserve"> </w:t>
      </w:r>
    </w:p>
    <w:p xmlns:wp14="http://schemas.microsoft.com/office/word/2010/wordml" w:rsidR="00AB3470" w:rsidRDefault="00F65D91" w14:paraId="582CCBB7" wp14:textId="77777777">
      <w:pPr>
        <w:spacing w:after="0" w:line="259" w:lineRule="auto"/>
        <w:ind w:left="0" w:firstLine="0"/>
      </w:pPr>
      <w:r>
        <w:rPr>
          <w:b/>
        </w:rPr>
        <w:t xml:space="preserve"> </w:t>
      </w:r>
    </w:p>
    <w:p xmlns:wp14="http://schemas.microsoft.com/office/word/2010/wordml" w:rsidR="00AB3470" w:rsidRDefault="00F65D91" w14:paraId="28980E5D" wp14:textId="77777777">
      <w:pPr>
        <w:ind w:left="-5"/>
      </w:pPr>
      <w:r>
        <w:t>“The governors and staff are committed to providing the full range of opportunities for all children, regardless of gender, disability, ethnicity, social, cultural or religious background.</w:t>
      </w:r>
      <w:r>
        <w:rPr>
          <w:rFonts w:ascii="Calibri" w:hAnsi="Calibri" w:eastAsia="Calibri" w:cs="Calibri"/>
        </w:rPr>
        <w:t xml:space="preserve"> </w:t>
      </w:r>
    </w:p>
    <w:p xmlns:wp14="http://schemas.microsoft.com/office/word/2010/wordml" w:rsidR="00AB3470" w:rsidRDefault="00F65D91" w14:paraId="4C53256A" wp14:textId="77777777">
      <w:pPr>
        <w:ind w:left="-5"/>
      </w:pPr>
      <w:r>
        <w:t>All children have access to the curriculum, and the right to a learning environment, which dispels ignorance, prejudice or stereotyping.”</w:t>
      </w:r>
      <w:r>
        <w:rPr>
          <w:rFonts w:ascii="Calibri" w:hAnsi="Calibri" w:eastAsia="Calibri" w:cs="Calibri"/>
        </w:rPr>
        <w:t xml:space="preserve"> </w:t>
      </w:r>
    </w:p>
    <w:p xmlns:wp14="http://schemas.microsoft.com/office/word/2010/wordml" w:rsidR="00AB3470" w:rsidRDefault="00F65D91" w14:paraId="27B8F768" wp14:textId="77777777">
      <w:pPr>
        <w:spacing w:after="0" w:line="259" w:lineRule="auto"/>
        <w:ind w:left="0" w:firstLine="0"/>
      </w:pPr>
      <w:r>
        <w:rPr>
          <w:b/>
        </w:rPr>
        <w:t xml:space="preserve"> </w:t>
      </w:r>
      <w:r>
        <w:rPr>
          <w:rFonts w:ascii="Calibri" w:hAnsi="Calibri" w:eastAsia="Calibri" w:cs="Calibri"/>
        </w:rPr>
        <w:t xml:space="preserve"> </w:t>
      </w:r>
    </w:p>
    <w:sectPr w:rsidR="00AB3470">
      <w:pgSz w:w="11906" w:h="16838" w:orient="portrait"/>
      <w:pgMar w:top="724" w:right="730" w:bottom="80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74C74"/>
    <w:multiLevelType w:val="hybridMultilevel"/>
    <w:tmpl w:val="A4AA821E"/>
    <w:lvl w:ilvl="0" w:tplc="56C88F02">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E6A28C5A">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B96AA37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D25223E4">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5B8ED97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D9C1926">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0982064C">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5985640">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573E753E">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563D1F88"/>
    <w:multiLevelType w:val="hybridMultilevel"/>
    <w:tmpl w:val="ADAE9C5C"/>
    <w:lvl w:ilvl="0" w:tplc="E99C8F92">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3241332">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89C4D60">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B9F455B6">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70A895A">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CC44FF4A">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57A25CC0">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74C5E6C">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E61A3408">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56"/>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70"/>
    <w:rsid w:val="004B7ABD"/>
    <w:rsid w:val="0080DF7D"/>
    <w:rsid w:val="00AB3470"/>
    <w:rsid w:val="00AC29BB"/>
    <w:rsid w:val="00B17A57"/>
    <w:rsid w:val="00F65D91"/>
    <w:rsid w:val="021096AD"/>
    <w:rsid w:val="02C6A4BA"/>
    <w:rsid w:val="08A14D7D"/>
    <w:rsid w:val="093768E9"/>
    <w:rsid w:val="0A08AE00"/>
    <w:rsid w:val="0A7BD6FF"/>
    <w:rsid w:val="0A8A58DB"/>
    <w:rsid w:val="0C82565E"/>
    <w:rsid w:val="0D91925A"/>
    <w:rsid w:val="0F8C4A90"/>
    <w:rsid w:val="1233E2ED"/>
    <w:rsid w:val="1257CE30"/>
    <w:rsid w:val="12B8B6AD"/>
    <w:rsid w:val="14136B02"/>
    <w:rsid w:val="14FA3626"/>
    <w:rsid w:val="15FF9AF4"/>
    <w:rsid w:val="163277F8"/>
    <w:rsid w:val="1782FA42"/>
    <w:rsid w:val="18419E4D"/>
    <w:rsid w:val="19DA3710"/>
    <w:rsid w:val="1B1D8EDA"/>
    <w:rsid w:val="1D06681B"/>
    <w:rsid w:val="1F0600A6"/>
    <w:rsid w:val="1F0A3509"/>
    <w:rsid w:val="1F9A6E93"/>
    <w:rsid w:val="20CD9023"/>
    <w:rsid w:val="2140E317"/>
    <w:rsid w:val="2234DC98"/>
    <w:rsid w:val="23C8A4A3"/>
    <w:rsid w:val="23CF6B30"/>
    <w:rsid w:val="25709731"/>
    <w:rsid w:val="2579A369"/>
    <w:rsid w:val="2706D0BC"/>
    <w:rsid w:val="2716D9F6"/>
    <w:rsid w:val="2BD28DBE"/>
    <w:rsid w:val="2CB43BA5"/>
    <w:rsid w:val="2CFBF1ED"/>
    <w:rsid w:val="2D72946D"/>
    <w:rsid w:val="2F0EE850"/>
    <w:rsid w:val="2F0FC9CF"/>
    <w:rsid w:val="2F22486D"/>
    <w:rsid w:val="32F1EE3D"/>
    <w:rsid w:val="33886C88"/>
    <w:rsid w:val="33968972"/>
    <w:rsid w:val="349FC469"/>
    <w:rsid w:val="361FBDBF"/>
    <w:rsid w:val="37336B54"/>
    <w:rsid w:val="3813E4E8"/>
    <w:rsid w:val="3A5AF69F"/>
    <w:rsid w:val="3A6C229F"/>
    <w:rsid w:val="3B404597"/>
    <w:rsid w:val="3C2AAEB9"/>
    <w:rsid w:val="3C5EBF3F"/>
    <w:rsid w:val="3D5F3A8E"/>
    <w:rsid w:val="3F16222A"/>
    <w:rsid w:val="3F64E1A0"/>
    <w:rsid w:val="417A1395"/>
    <w:rsid w:val="443CE0E6"/>
    <w:rsid w:val="45DE6715"/>
    <w:rsid w:val="4690265C"/>
    <w:rsid w:val="496489B7"/>
    <w:rsid w:val="4D5DBB9E"/>
    <w:rsid w:val="4DD3BF9F"/>
    <w:rsid w:val="4DDA5BA7"/>
    <w:rsid w:val="508B6E64"/>
    <w:rsid w:val="509CE399"/>
    <w:rsid w:val="51A68ACD"/>
    <w:rsid w:val="53624D4E"/>
    <w:rsid w:val="53F37CCC"/>
    <w:rsid w:val="546C0967"/>
    <w:rsid w:val="549170C4"/>
    <w:rsid w:val="5584B22F"/>
    <w:rsid w:val="55C3EA11"/>
    <w:rsid w:val="56E59D1F"/>
    <w:rsid w:val="58AC4296"/>
    <w:rsid w:val="58E8FA3B"/>
    <w:rsid w:val="5B85D257"/>
    <w:rsid w:val="5C9BBBD8"/>
    <w:rsid w:val="5CB3A7D1"/>
    <w:rsid w:val="5CF246FA"/>
    <w:rsid w:val="5CFA0A19"/>
    <w:rsid w:val="5F1A9664"/>
    <w:rsid w:val="63B9ED4E"/>
    <w:rsid w:val="71830CE2"/>
    <w:rsid w:val="7216BF3A"/>
    <w:rsid w:val="72E598FD"/>
    <w:rsid w:val="738C14F7"/>
    <w:rsid w:val="77E621EC"/>
    <w:rsid w:val="78B339C7"/>
    <w:rsid w:val="799DBDB7"/>
    <w:rsid w:val="7BC8A0DB"/>
    <w:rsid w:val="7D726119"/>
    <w:rsid w:val="7EC69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94307"/>
  <w15:docId w15:val="{830852EE-D673-4CF7-B0E8-120ECA7E61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9" w:line="228" w:lineRule="auto"/>
      <w:ind w:left="10" w:hanging="10"/>
    </w:pPr>
    <w:rPr>
      <w:rFonts w:ascii="Arial" w:hAnsi="Arial" w:eastAsia="Arial" w:cs="Arial"/>
      <w:color w:val="000000"/>
    </w:rPr>
  </w:style>
  <w:style w:type="paragraph" w:styleId="Heading1">
    <w:name w:val="heading 1"/>
    <w:next w:val="Normal"/>
    <w:link w:val="Heading1Char"/>
    <w:uiPriority w:val="9"/>
    <w:unhideWhenUsed/>
    <w:qFormat/>
    <w:pPr>
      <w:keepNext/>
      <w:keepLines/>
      <w:spacing w:after="2" w:line="257" w:lineRule="auto"/>
      <w:ind w:left="10" w:hanging="10"/>
      <w:outlineLvl w:val="0"/>
    </w:pPr>
    <w:rPr>
      <w:rFonts w:ascii="Arial" w:hAnsi="Arial" w:eastAsia="Arial" w:cs="Arial"/>
      <w:b/>
      <w:color w:val="000000"/>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2"/>
      <w:u w:val="single" w:color="000000"/>
    </w:rPr>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4.xml" Id="rId13"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customXml" Target="../customXml/item2.xml" Id="rId11"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media/image2.png" Id="rId82026942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UK7XRFSVNHM5-2120011387-156864</_dlc_DocId>
    <_dlc_DocIdUrl xmlns="a540dbd6-63c1-405e-b21f-3d4038146b2f">
      <Url>https://stgeorgesiow.sharepoint.com/sites/AdminSharedDocuments/_layouts/15/DocIdRedir.aspx?ID=UK7XRFSVNHM5-2120011387-156864</Url>
      <Description>UK7XRFSVNHM5-2120011387-156864</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E97A65-083D-47CB-AA35-36148025365E}"/>
</file>

<file path=customXml/itemProps2.xml><?xml version="1.0" encoding="utf-8"?>
<ds:datastoreItem xmlns:ds="http://schemas.openxmlformats.org/officeDocument/2006/customXml" ds:itemID="{B2707F3D-2E76-43E7-BC8C-9F78B971102D}"/>
</file>

<file path=customXml/itemProps3.xml><?xml version="1.0" encoding="utf-8"?>
<ds:datastoreItem xmlns:ds="http://schemas.openxmlformats.org/officeDocument/2006/customXml" ds:itemID="{EB2E226C-35E7-4536-856B-B02CBAF186F4}"/>
</file>

<file path=customXml/itemProps4.xml><?xml version="1.0" encoding="utf-8"?>
<ds:datastoreItem xmlns:ds="http://schemas.openxmlformats.org/officeDocument/2006/customXml" ds:itemID="{BF939366-9228-42FF-A7BF-FFA63C1EBAB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User</dc:creator>
  <cp:keywords/>
  <cp:lastModifiedBy>Lorna Battista</cp:lastModifiedBy>
  <cp:revision>7</cp:revision>
  <dcterms:created xsi:type="dcterms:W3CDTF">2024-10-08T19:51:00Z</dcterms:created>
  <dcterms:modified xsi:type="dcterms:W3CDTF">2025-10-02T13:35:49Z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Order">
    <vt:r8>1562000</vt:r8>
  </property>
  <property fmtid="{D5CDD505-2E9C-101B-9397-08002B2CF9AE}" pid="4" name="_dlc_DocIdItemGuid">
    <vt:lpwstr>7f6451a1-e84c-4956-b647-88c9222d75b7</vt:lpwstr>
  </property>
  <property fmtid="{D5CDD505-2E9C-101B-9397-08002B2CF9AE}" pid="5" name="MediaServiceImageTags">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