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07C0C" w:rsidP="00407C0C" w:rsidRDefault="007804AC" w14:paraId="4FA4CA07" w14:textId="77777777">
      <w:pPr>
        <w:pStyle w:val="Title1"/>
      </w:pPr>
      <w:r>
        <w:t xml:space="preserve">School Food </w:t>
      </w:r>
      <w:r w:rsidR="00407C0C">
        <w:t xml:space="preserve">Policy </w:t>
      </w:r>
    </w:p>
    <w:p w:rsidR="00407C0C" w:rsidP="00407C0C" w:rsidRDefault="00407C0C" w14:paraId="12491710" w14:textId="77777777">
      <w:pPr>
        <w:pStyle w:val="Title1"/>
      </w:pPr>
      <w:r>
        <w:t>St George’s School</w:t>
      </w:r>
    </w:p>
    <w:p w:rsidR="00407C0C" w:rsidP="00407C0C" w:rsidRDefault="00407C0C" w14:paraId="672A6659" w14:textId="77777777">
      <w:pPr>
        <w:pStyle w:val="Title1"/>
        <w:rPr>
          <w:sz w:val="20"/>
          <w:szCs w:val="20"/>
        </w:rPr>
      </w:pPr>
      <w:r>
        <w:rPr>
          <w:noProof/>
          <w:lang w:eastAsia="en-GB"/>
        </w:rPr>
        <w:drawing>
          <wp:inline distT="0" distB="0" distL="0" distR="0" wp14:anchorId="1A74C488" wp14:editId="57D62B60">
            <wp:extent cx="1390650"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2" t="-11" r="-12" b="-11"/>
                    <a:stretch>
                      <a:fillRect/>
                    </a:stretch>
                  </pic:blipFill>
                  <pic:spPr bwMode="auto">
                    <a:xfrm>
                      <a:off x="0" y="0"/>
                      <a:ext cx="1390650" cy="1657350"/>
                    </a:xfrm>
                    <a:prstGeom prst="rect">
                      <a:avLst/>
                    </a:prstGeom>
                    <a:solidFill>
                      <a:srgbClr val="FFFFFF"/>
                    </a:solidFill>
                    <a:ln>
                      <a:noFill/>
                    </a:ln>
                  </pic:spPr>
                </pic:pic>
              </a:graphicData>
            </a:graphic>
          </wp:inline>
        </w:drawing>
      </w:r>
    </w:p>
    <w:p w:rsidR="00407C0C" w:rsidP="00407C0C" w:rsidRDefault="00407C0C" w14:paraId="0A37501D" w14:textId="77777777">
      <w:pPr>
        <w:spacing w:before="0"/>
        <w:rPr>
          <w:b/>
          <w:szCs w:val="20"/>
        </w:rPr>
      </w:pPr>
    </w:p>
    <w:p w:rsidR="00407C0C" w:rsidP="00407C0C" w:rsidRDefault="00407C0C" w14:paraId="5DAB6C7B" w14:textId="77777777">
      <w:pPr>
        <w:spacing w:before="0"/>
        <w:rPr>
          <w:b/>
        </w:rPr>
      </w:pPr>
    </w:p>
    <w:tbl>
      <w:tblPr>
        <w:tblW w:w="9441" w:type="dxa"/>
        <w:tblInd w:w="108" w:type="dxa"/>
        <w:tblLayout w:type="fixed"/>
        <w:tblCellMar>
          <w:top w:w="57" w:type="dxa"/>
          <w:bottom w:w="57" w:type="dxa"/>
        </w:tblCellMar>
        <w:tblLook w:val="0000" w:firstRow="0" w:lastRow="0" w:firstColumn="0" w:lastColumn="0" w:noHBand="0" w:noVBand="0"/>
      </w:tblPr>
      <w:tblGrid>
        <w:gridCol w:w="2127"/>
        <w:gridCol w:w="3727"/>
        <w:gridCol w:w="3587"/>
      </w:tblGrid>
      <w:tr w:rsidR="00407C0C" w:rsidTr="154FE389" w14:paraId="19A49013" w14:textId="77777777">
        <w:tc>
          <w:tcPr>
            <w:tcW w:w="2127" w:type="dxa"/>
            <w:tcBorders>
              <w:bottom w:val="single" w:color="FFFFFF" w:themeColor="background1" w:sz="18" w:space="0"/>
            </w:tcBorders>
            <w:shd w:val="clear" w:color="auto" w:fill="BFBFBF" w:themeFill="background1" w:themeFillShade="BF"/>
            <w:tcMar/>
          </w:tcPr>
          <w:p w:rsidR="00407C0C" w:rsidP="001D2215" w:rsidRDefault="00407C0C" w14:paraId="19D35CC3" w14:textId="77777777">
            <w:r>
              <w:rPr>
                <w:b/>
              </w:rPr>
              <w:t>Approved by:</w:t>
            </w:r>
          </w:p>
        </w:tc>
        <w:tc>
          <w:tcPr>
            <w:tcW w:w="3727" w:type="dxa"/>
            <w:tcBorders>
              <w:bottom w:val="single" w:color="FFFFFF" w:themeColor="background1" w:sz="18" w:space="0"/>
            </w:tcBorders>
            <w:shd w:val="clear" w:color="auto" w:fill="BFBFBF" w:themeFill="background1" w:themeFillShade="BF"/>
            <w:tcMar/>
          </w:tcPr>
          <w:p w:rsidR="00407C0C" w:rsidP="001D2215" w:rsidRDefault="00407C0C" w14:paraId="72CD93DD" w14:textId="77777777">
            <w:r w:rsidR="00407C0C">
              <w:rPr/>
              <w:t>Steff Gleeson – Headteacher</w:t>
            </w:r>
          </w:p>
          <w:p w:rsidR="154FE389" w:rsidRDefault="154FE389" w14:paraId="29178BAD" w14:textId="677E0B1C"/>
          <w:p w:rsidR="00407C0C" w:rsidP="001D2215" w:rsidRDefault="00407C0C" w14:paraId="08926969" w14:textId="77777777">
            <w:r>
              <w:t>Dave Piggott  – Chair of Governors</w:t>
            </w:r>
            <w:r w:rsidR="007D7E43">
              <w:t xml:space="preserve">           </w:t>
            </w:r>
          </w:p>
        </w:tc>
        <w:tc>
          <w:tcPr>
            <w:tcW w:w="3587" w:type="dxa"/>
            <w:tcBorders>
              <w:bottom w:val="single" w:color="FFFFFF" w:themeColor="background1" w:sz="18" w:space="0"/>
            </w:tcBorders>
            <w:shd w:val="clear" w:color="auto" w:fill="BFBFBF" w:themeFill="background1" w:themeFillShade="BF"/>
            <w:tcMar/>
          </w:tcPr>
          <w:p w:rsidR="00407C0C" w:rsidP="154FE389" w:rsidRDefault="007D7E43" w14:paraId="3C306CB4" w14:textId="00D6BE14">
            <w:pPr>
              <w:pStyle w:val="Normal"/>
            </w:pPr>
            <w:r w:rsidRPr="154FE389" w:rsidR="007D7E43">
              <w:rPr>
                <w:b w:val="1"/>
                <w:bCs w:val="1"/>
              </w:rPr>
              <w:t>Signed</w:t>
            </w:r>
            <w:r w:rsidRPr="154FE389" w:rsidR="00407C0C">
              <w:rPr>
                <w:b w:val="1"/>
                <w:bCs w:val="1"/>
              </w:rPr>
              <w:t>:</w:t>
            </w:r>
            <w:r w:rsidR="00407C0C">
              <w:rPr/>
              <w:t xml:space="preserve">  </w:t>
            </w:r>
            <w:r w:rsidR="1279DEE3">
              <w:drawing>
                <wp:inline wp14:editId="25F599FC" wp14:anchorId="53FEB5A1">
                  <wp:extent cx="1238250" cy="209550"/>
                  <wp:effectExtent l="0" t="0" r="0" b="0"/>
                  <wp:docPr id="307645051" name="drawing" descr="\\adminserver\users\steff.gleeson\Documents\Signature\Steff signature.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07645051" name=""/>
                          <pic:cNvPicPr/>
                        </pic:nvPicPr>
                        <pic:blipFill>
                          <a:blip xmlns:r="http://schemas.openxmlformats.org/officeDocument/2006/relationships" r:embed="rId1440961168">
                            <a:extLst>
                              <a:ext xmlns:a="http://schemas.openxmlformats.org/drawingml/2006/main" uri="{28A0092B-C50C-407E-A947-70E740481C1C}">
                                <a14:useLocalDpi xmlns:a14="http://schemas.microsoft.com/office/drawing/2010/main" val="0"/>
                              </a:ext>
                            </a:extLst>
                          </a:blip>
                          <a:stretch>
                            <a:fillRect/>
                          </a:stretch>
                        </pic:blipFill>
                        <pic:spPr>
                          <a:xfrm>
                            <a:off x="0" y="0"/>
                            <a:ext cx="1238250" cy="209550"/>
                          </a:xfrm>
                          <a:prstGeom prst="rect">
                            <a:avLst/>
                          </a:prstGeom>
                        </pic:spPr>
                      </pic:pic>
                    </a:graphicData>
                  </a:graphic>
                </wp:inline>
              </w:drawing>
            </w:r>
          </w:p>
          <w:p w:rsidRPr="007D7E43" w:rsidR="00FF49B8" w:rsidP="154FE389" w:rsidRDefault="007D7E43" w14:paraId="5DC2B6C4" w14:textId="2B4F69B8">
            <w:pPr>
              <w:pStyle w:val="Normal"/>
            </w:pPr>
            <w:r w:rsidRPr="154FE389" w:rsidR="007D7E43">
              <w:rPr>
                <w:b w:val="1"/>
                <w:bCs w:val="1"/>
              </w:rPr>
              <w:t>Signed:</w:t>
            </w:r>
            <w:r w:rsidRPr="154FE389" w:rsidR="00A41392">
              <w:rPr>
                <w:b w:val="1"/>
                <w:bCs w:val="1"/>
              </w:rPr>
              <w:t xml:space="preserve"> </w:t>
            </w:r>
            <w:r w:rsidR="7D44B48C">
              <w:drawing>
                <wp:inline wp14:editId="2FC20173" wp14:anchorId="4AE56A4E">
                  <wp:extent cx="904875" cy="425824"/>
                  <wp:effectExtent l="0" t="0" r="0" b="0"/>
                  <wp:docPr id="189742671" name="drawing" descr="\\adminserver\users\steff.gleeson\Pictures\Dave Piggott signature small.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9742671" name=""/>
                          <pic:cNvPicPr/>
                        </pic:nvPicPr>
                        <pic:blipFill>
                          <a:blip xmlns:r="http://schemas.openxmlformats.org/officeDocument/2006/relationships" r:embed="rId1838184080">
                            <a:extLst>
                              <a:ext uri="{28A0092B-C50C-407E-A947-70E740481C1C}">
                                <a14:useLocalDpi xmlns:a14="http://schemas.microsoft.com/office/drawing/2010/main"/>
                              </a:ext>
                            </a:extLst>
                          </a:blip>
                          <a:stretch>
                            <a:fillRect/>
                          </a:stretch>
                        </pic:blipFill>
                        <pic:spPr>
                          <a:xfrm rot="0">
                            <a:off x="0" y="0"/>
                            <a:ext cx="904875" cy="425824"/>
                          </a:xfrm>
                          <a:prstGeom prst="rect">
                            <a:avLst/>
                          </a:prstGeom>
                        </pic:spPr>
                      </pic:pic>
                    </a:graphicData>
                  </a:graphic>
                </wp:inline>
              </w:drawing>
            </w:r>
          </w:p>
        </w:tc>
      </w:tr>
      <w:tr w:rsidR="00407C0C" w:rsidTr="154FE389" w14:paraId="55152864" w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00407C0C" w:rsidP="001D2215" w:rsidRDefault="00407C0C" w14:paraId="2302965E" w14:textId="77777777">
            <w:r>
              <w:rPr>
                <w:b/>
              </w:rPr>
              <w:t>Last reviewed on:</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00407C0C" w:rsidP="001D2215" w:rsidRDefault="30E07129" w14:paraId="01D3061A" w14:textId="4C87B015">
            <w:r>
              <w:t>July</w:t>
            </w:r>
            <w:r w:rsidR="00866A0B">
              <w:t xml:space="preserve"> 202</w:t>
            </w:r>
            <w:r w:rsidR="6C287F55">
              <w:t>5</w:t>
            </w:r>
          </w:p>
        </w:tc>
      </w:tr>
      <w:tr w:rsidR="00407C0C" w:rsidTr="154FE389" w14:paraId="4289B9D7" w14:textId="77777777">
        <w:tc>
          <w:tcPr>
            <w:tcW w:w="2127" w:type="dxa"/>
            <w:tcBorders>
              <w:top w:val="single" w:color="FFFFFF" w:themeColor="background1" w:sz="18" w:space="0"/>
            </w:tcBorders>
            <w:shd w:val="clear" w:color="auto" w:fill="BFBFBF" w:themeFill="background1" w:themeFillShade="BF"/>
            <w:tcMar/>
          </w:tcPr>
          <w:p w:rsidR="00407C0C" w:rsidP="001D2215" w:rsidRDefault="00407C0C" w14:paraId="457C2352" w14:textId="77777777">
            <w:r>
              <w:rPr>
                <w:b/>
              </w:rPr>
              <w:t>Next review due by:</w:t>
            </w:r>
          </w:p>
        </w:tc>
        <w:tc>
          <w:tcPr>
            <w:tcW w:w="7314" w:type="dxa"/>
            <w:gridSpan w:val="2"/>
            <w:tcBorders>
              <w:top w:val="single" w:color="FFFFFF" w:themeColor="background1" w:sz="18" w:space="0"/>
            </w:tcBorders>
            <w:shd w:val="clear" w:color="auto" w:fill="BFBFBF" w:themeFill="background1" w:themeFillShade="BF"/>
            <w:tcMar/>
          </w:tcPr>
          <w:p w:rsidR="00407C0C" w:rsidP="001D2215" w:rsidRDefault="00866A0B" w14:paraId="37C769B4" w14:textId="3E4FADB7">
            <w:r>
              <w:t>January 202</w:t>
            </w:r>
            <w:r w:rsidR="3588CE1C">
              <w:t>4</w:t>
            </w:r>
          </w:p>
        </w:tc>
      </w:tr>
    </w:tbl>
    <w:p w:rsidR="00407C0C" w:rsidP="00407C0C" w:rsidRDefault="00407C0C" w14:paraId="6A05A809" w14:textId="77777777"/>
    <w:p w:rsidR="00407C0C" w:rsidP="00407C0C" w:rsidRDefault="00407C0C" w14:paraId="5A39BBE3" w14:textId="77777777">
      <w:pPr>
        <w:rPr>
          <w:b/>
          <w:sz w:val="28"/>
        </w:rPr>
      </w:pPr>
    </w:p>
    <w:p w:rsidR="00407C0C" w:rsidP="00407C0C" w:rsidRDefault="00407C0C" w14:paraId="41C8F396" w14:textId="77777777">
      <w:pPr>
        <w:rPr>
          <w:b/>
          <w:sz w:val="28"/>
        </w:rPr>
      </w:pPr>
    </w:p>
    <w:p w:rsidR="007804AC" w:rsidP="00407C0C" w:rsidRDefault="007804AC" w14:paraId="72A3D3EC" w14:textId="77777777">
      <w:pPr>
        <w:rPr>
          <w:b/>
          <w:sz w:val="28"/>
        </w:rPr>
      </w:pPr>
    </w:p>
    <w:p w:rsidR="007804AC" w:rsidP="00407C0C" w:rsidRDefault="007804AC" w14:paraId="0D0B940D" w14:textId="77777777">
      <w:pPr>
        <w:rPr>
          <w:b/>
          <w:sz w:val="28"/>
        </w:rPr>
      </w:pPr>
    </w:p>
    <w:p w:rsidR="007804AC" w:rsidP="00407C0C" w:rsidRDefault="007804AC" w14:paraId="0E27B00A" w14:textId="77777777">
      <w:pPr>
        <w:rPr>
          <w:b/>
          <w:sz w:val="28"/>
        </w:rPr>
      </w:pPr>
    </w:p>
    <w:p w:rsidR="007804AC" w:rsidP="00407C0C" w:rsidRDefault="007804AC" w14:paraId="60061E4C" w14:textId="77777777">
      <w:pPr>
        <w:rPr>
          <w:b/>
          <w:sz w:val="28"/>
        </w:rPr>
      </w:pPr>
    </w:p>
    <w:p w:rsidR="007804AC" w:rsidP="00407C0C" w:rsidRDefault="007804AC" w14:paraId="44EAFD9C" w14:textId="77777777">
      <w:pPr>
        <w:rPr>
          <w:b/>
          <w:sz w:val="28"/>
        </w:rPr>
      </w:pPr>
    </w:p>
    <w:p w:rsidRPr="00355CEE" w:rsidR="007804AC" w:rsidP="007804AC" w:rsidRDefault="007804AC" w14:paraId="712FBD56" w14:textId="77777777">
      <w:pPr>
        <w:suppressAutoHyphens w:val="0"/>
        <w:spacing w:before="0" w:after="6" w:line="248" w:lineRule="auto"/>
        <w:ind w:left="72" w:right="4" w:hanging="10"/>
        <w:rPr>
          <w:rFonts w:eastAsia="Arial"/>
          <w:b/>
          <w:szCs w:val="22"/>
          <w:lang w:val="en-GB" w:eastAsia="en-GB"/>
        </w:rPr>
      </w:pPr>
      <w:r w:rsidRPr="00355CEE">
        <w:rPr>
          <w:rFonts w:eastAsia="Arial"/>
          <w:b/>
          <w:szCs w:val="22"/>
          <w:lang w:val="en-GB" w:eastAsia="en-GB"/>
        </w:rPr>
        <w:t xml:space="preserve">Contents </w:t>
      </w:r>
    </w:p>
    <w:p w:rsidRPr="00355CEE" w:rsidR="00D45261" w:rsidP="007804AC" w:rsidRDefault="00D45261" w14:paraId="62486C05" w14:textId="77777777">
      <w:pPr>
        <w:suppressAutoHyphens w:val="0"/>
        <w:spacing w:before="0" w:after="6" w:line="248" w:lineRule="auto"/>
        <w:ind w:left="72" w:right="4" w:hanging="10"/>
        <w:rPr>
          <w:rFonts w:eastAsia="Arial"/>
          <w:szCs w:val="22"/>
          <w:lang w:val="en-GB" w:eastAsia="en-GB"/>
        </w:rPr>
      </w:pPr>
    </w:p>
    <w:p w:rsidRPr="00355CEE" w:rsidR="00D45261" w:rsidP="11A8931C" w:rsidRDefault="00D45261" w14:paraId="28AF3944" w14:textId="77777777">
      <w:pPr>
        <w:suppressAutoHyphens w:val="0"/>
        <w:spacing w:before="0" w:after="6" w:line="248" w:lineRule="auto"/>
        <w:ind w:left="72" w:right="4" w:hanging="10"/>
        <w:jc w:val="both"/>
        <w:rPr>
          <w:rFonts w:eastAsia="Arial"/>
          <w:lang w:eastAsia="en-GB"/>
        </w:rPr>
      </w:pPr>
      <w:r w:rsidRPr="11A8931C">
        <w:rPr>
          <w:rFonts w:eastAsia="Arial"/>
          <w:lang w:eastAsia="en-GB"/>
        </w:rPr>
        <w:t>Introduction</w:t>
      </w:r>
      <w:r w:rsidRPr="11A8931C" w:rsidR="00A90BD4">
        <w:rPr>
          <w:rFonts w:eastAsia="Arial"/>
          <w:lang w:eastAsia="en-GB"/>
        </w:rPr>
        <w:t>…………………………………………………………………………………………………..</w:t>
      </w:r>
      <w:r w:rsidRPr="11A8931C" w:rsidR="00355CEE">
        <w:rPr>
          <w:rFonts w:eastAsia="Arial"/>
          <w:lang w:eastAsia="en-GB"/>
        </w:rPr>
        <w:t>3</w:t>
      </w:r>
    </w:p>
    <w:p w:rsidRPr="00355CEE" w:rsidR="00D45261" w:rsidP="00F62364" w:rsidRDefault="00D45261" w14:paraId="75517A11"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Equal opportunities</w:t>
      </w:r>
      <w:r w:rsidRPr="00355CEE" w:rsidR="00A90BD4">
        <w:rPr>
          <w:rFonts w:eastAsia="Arial"/>
          <w:szCs w:val="22"/>
          <w:lang w:val="en-GB" w:eastAsia="en-GB"/>
        </w:rPr>
        <w:t>…………………………………………………………………………………………</w:t>
      </w:r>
      <w:r w:rsidR="00355CEE">
        <w:rPr>
          <w:rFonts w:eastAsia="Arial"/>
          <w:szCs w:val="22"/>
          <w:lang w:val="en-GB" w:eastAsia="en-GB"/>
        </w:rPr>
        <w:t>.3</w:t>
      </w:r>
    </w:p>
    <w:p w:rsidRPr="00355CEE" w:rsidR="00D45261" w:rsidP="00F62364" w:rsidRDefault="00D45261" w14:paraId="29EBEFA1"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Religious Beliefs</w:t>
      </w:r>
      <w:r w:rsidRPr="00355CEE" w:rsidR="00A90BD4">
        <w:rPr>
          <w:rFonts w:eastAsia="Arial"/>
          <w:szCs w:val="22"/>
          <w:lang w:val="en-GB" w:eastAsia="en-GB"/>
        </w:rPr>
        <w:t>……………………………………………………………………………………………</w:t>
      </w:r>
      <w:r w:rsidRPr="00355CEE" w:rsidR="00F62364">
        <w:rPr>
          <w:rFonts w:eastAsia="Arial"/>
          <w:szCs w:val="22"/>
          <w:lang w:val="en-GB" w:eastAsia="en-GB"/>
        </w:rPr>
        <w:t>.3</w:t>
      </w:r>
      <w:r w:rsidRPr="00355CEE">
        <w:rPr>
          <w:rFonts w:eastAsia="Arial"/>
          <w:szCs w:val="22"/>
          <w:lang w:val="en-GB" w:eastAsia="en-GB"/>
        </w:rPr>
        <w:t xml:space="preserve"> </w:t>
      </w:r>
    </w:p>
    <w:p w:rsidRPr="00355CEE" w:rsidR="00D45261" w:rsidP="00F62364" w:rsidRDefault="00D45261" w14:paraId="44D806E9"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Sensory Issues</w:t>
      </w:r>
      <w:r w:rsidRPr="00355CEE" w:rsidR="00A90BD4">
        <w:rPr>
          <w:rFonts w:eastAsia="Arial"/>
          <w:szCs w:val="22"/>
          <w:lang w:val="en-GB" w:eastAsia="en-GB"/>
        </w:rPr>
        <w:t>……………………………………………………………………………………………</w:t>
      </w:r>
      <w:r w:rsidRPr="00355CEE" w:rsidR="00F62364">
        <w:rPr>
          <w:rFonts w:eastAsia="Arial"/>
          <w:szCs w:val="22"/>
          <w:lang w:val="en-GB" w:eastAsia="en-GB"/>
        </w:rPr>
        <w:t>...3</w:t>
      </w:r>
    </w:p>
    <w:p w:rsidRPr="00355CEE" w:rsidR="00F3663D" w:rsidP="00F62364" w:rsidRDefault="00F3663D" w14:paraId="05AA15AF"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Intention</w:t>
      </w:r>
      <w:r w:rsidRPr="00355CEE" w:rsidR="00A90BD4">
        <w:rPr>
          <w:rFonts w:eastAsia="Arial"/>
          <w:szCs w:val="22"/>
          <w:lang w:val="en-GB" w:eastAsia="en-GB"/>
        </w:rPr>
        <w:t>………………………………………………………………………………………………………</w:t>
      </w:r>
      <w:r w:rsidR="00355CEE">
        <w:rPr>
          <w:rFonts w:eastAsia="Arial"/>
          <w:szCs w:val="22"/>
          <w:lang w:val="en-GB" w:eastAsia="en-GB"/>
        </w:rPr>
        <w:t>4</w:t>
      </w:r>
    </w:p>
    <w:p w:rsidRPr="00355CEE" w:rsidR="00F3663D" w:rsidP="00F62364" w:rsidRDefault="00F3663D" w14:paraId="3822F188"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Implementation</w:t>
      </w:r>
      <w:r w:rsidRPr="00355CEE" w:rsidR="00A90BD4">
        <w:rPr>
          <w:rFonts w:eastAsia="Arial"/>
          <w:szCs w:val="22"/>
          <w:lang w:val="en-GB" w:eastAsia="en-GB"/>
        </w:rPr>
        <w:t>……………………………………………………………………………………………</w:t>
      </w:r>
      <w:r w:rsidR="00355CEE">
        <w:rPr>
          <w:rFonts w:eastAsia="Arial"/>
          <w:szCs w:val="22"/>
          <w:lang w:val="en-GB" w:eastAsia="en-GB"/>
        </w:rPr>
        <w:t>...4</w:t>
      </w:r>
    </w:p>
    <w:p w:rsidRPr="00355CEE" w:rsidR="0041478F" w:rsidP="00F62364" w:rsidRDefault="0041478F" w14:paraId="094A35D5"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 xml:space="preserve">      Aims</w:t>
      </w:r>
      <w:r w:rsidRPr="00355CEE" w:rsidR="00A90BD4">
        <w:rPr>
          <w:rFonts w:eastAsia="Arial"/>
          <w:szCs w:val="22"/>
          <w:lang w:val="en-GB" w:eastAsia="en-GB"/>
        </w:rPr>
        <w:t>……………………………………………………………………………………………………</w:t>
      </w:r>
      <w:r w:rsidR="00355CEE">
        <w:rPr>
          <w:rFonts w:eastAsia="Arial"/>
          <w:szCs w:val="22"/>
          <w:lang w:val="en-GB" w:eastAsia="en-GB"/>
        </w:rPr>
        <w:t>…4</w:t>
      </w:r>
    </w:p>
    <w:p w:rsidRPr="00355CEE" w:rsidR="0041478F" w:rsidP="0223A908" w:rsidRDefault="0041478F" w14:paraId="3E772522" w14:textId="77777777">
      <w:pPr>
        <w:suppressAutoHyphens w:val="0"/>
        <w:spacing w:before="0" w:after="6" w:line="248" w:lineRule="auto"/>
        <w:ind w:left="72" w:right="4" w:hanging="10"/>
        <w:jc w:val="both"/>
        <w:rPr>
          <w:rFonts w:eastAsia="Arial"/>
          <w:lang w:eastAsia="en-GB"/>
        </w:rPr>
      </w:pPr>
      <w:r w:rsidRPr="0223A908">
        <w:rPr>
          <w:rFonts w:eastAsia="Arial"/>
          <w:lang w:eastAsia="en-GB"/>
        </w:rPr>
        <w:t xml:space="preserve">      School meal provision</w:t>
      </w:r>
      <w:r w:rsidRPr="0223A908" w:rsidR="00A90BD4">
        <w:rPr>
          <w:rFonts w:eastAsia="Arial"/>
          <w:lang w:eastAsia="en-GB"/>
        </w:rPr>
        <w:t>…………………………………………………………………………………</w:t>
      </w:r>
      <w:r w:rsidRPr="0223A908" w:rsidR="00355CEE">
        <w:rPr>
          <w:rFonts w:eastAsia="Arial"/>
          <w:lang w:eastAsia="en-GB"/>
        </w:rPr>
        <w:t>..5</w:t>
      </w:r>
    </w:p>
    <w:p w:rsidRPr="00355CEE" w:rsidR="0041478F" w:rsidP="00F62364" w:rsidRDefault="0041478F" w14:paraId="2E0F4268"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 xml:space="preserve">      Snacks</w:t>
      </w:r>
      <w:r w:rsidRPr="00355CEE" w:rsidR="00A90BD4">
        <w:rPr>
          <w:rFonts w:eastAsia="Arial"/>
          <w:szCs w:val="22"/>
          <w:lang w:val="en-GB" w:eastAsia="en-GB"/>
        </w:rPr>
        <w:t>…………………………………………………………………………………………………</w:t>
      </w:r>
      <w:r w:rsidRPr="00355CEE" w:rsidR="00F62364">
        <w:rPr>
          <w:rFonts w:eastAsia="Arial"/>
          <w:szCs w:val="22"/>
          <w:lang w:val="en-GB" w:eastAsia="en-GB"/>
        </w:rPr>
        <w:t>…5</w:t>
      </w:r>
    </w:p>
    <w:p w:rsidRPr="00355CEE" w:rsidR="0041478F" w:rsidP="00F62364" w:rsidRDefault="0041478F" w14:paraId="7324B930"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 xml:space="preserve">      Packed lunches</w:t>
      </w:r>
      <w:r w:rsidRPr="00355CEE" w:rsidR="00A90BD4">
        <w:rPr>
          <w:rFonts w:eastAsia="Arial"/>
          <w:szCs w:val="22"/>
          <w:lang w:val="en-GB" w:eastAsia="en-GB"/>
        </w:rPr>
        <w:t>………………………………………………………………………………………</w:t>
      </w:r>
      <w:r w:rsidRPr="00355CEE" w:rsidR="00F62364">
        <w:rPr>
          <w:rFonts w:eastAsia="Arial"/>
          <w:szCs w:val="22"/>
          <w:lang w:val="en-GB" w:eastAsia="en-GB"/>
        </w:rPr>
        <w:t>….5</w:t>
      </w:r>
    </w:p>
    <w:p w:rsidRPr="00355CEE" w:rsidR="00F62364" w:rsidP="0223A908" w:rsidRDefault="00F62364" w14:paraId="2D15FBA0" w14:textId="77777777">
      <w:pPr>
        <w:suppressAutoHyphens w:val="0"/>
        <w:spacing w:before="0" w:after="6" w:line="248" w:lineRule="auto"/>
        <w:ind w:left="72" w:right="4" w:hanging="10"/>
        <w:jc w:val="both"/>
        <w:rPr>
          <w:rFonts w:eastAsia="Arial"/>
          <w:lang w:eastAsia="en-GB"/>
        </w:rPr>
      </w:pPr>
      <w:r w:rsidRPr="0223A908">
        <w:rPr>
          <w:rFonts w:eastAsia="Arial"/>
          <w:lang w:eastAsia="en-GB"/>
        </w:rPr>
        <w:t xml:space="preserve">      Pupils………………………</w:t>
      </w:r>
      <w:r w:rsidRPr="0223A908" w:rsidR="00355CEE">
        <w:rPr>
          <w:rFonts w:eastAsia="Arial"/>
          <w:lang w:eastAsia="en-GB"/>
        </w:rPr>
        <w:t>……………………………………………………………………………..6</w:t>
      </w:r>
    </w:p>
    <w:p w:rsidRPr="00355CEE" w:rsidR="0041478F" w:rsidP="00F62364" w:rsidRDefault="0041478F" w14:paraId="2FD260EF"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 xml:space="preserve">      Staff</w:t>
      </w:r>
      <w:r w:rsidRPr="00355CEE" w:rsidR="00A90BD4">
        <w:rPr>
          <w:rFonts w:eastAsia="Arial"/>
          <w:szCs w:val="22"/>
          <w:lang w:val="en-GB" w:eastAsia="en-GB"/>
        </w:rPr>
        <w:t>………………………………………………………………………………………………………</w:t>
      </w:r>
      <w:r w:rsidR="00355CEE">
        <w:rPr>
          <w:rFonts w:eastAsia="Arial"/>
          <w:szCs w:val="22"/>
          <w:lang w:val="en-GB" w:eastAsia="en-GB"/>
        </w:rPr>
        <w:t>.6</w:t>
      </w:r>
    </w:p>
    <w:p w:rsidRPr="00355CEE" w:rsidR="0041478F" w:rsidP="00F62364" w:rsidRDefault="0041478F" w14:paraId="570A306F"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 xml:space="preserve">      Parties and Special occasions</w:t>
      </w:r>
      <w:r w:rsidRPr="00355CEE" w:rsidR="00A90BD4">
        <w:rPr>
          <w:rFonts w:eastAsia="Arial"/>
          <w:szCs w:val="22"/>
          <w:lang w:val="en-GB" w:eastAsia="en-GB"/>
        </w:rPr>
        <w:t>…………………………………………………………………………</w:t>
      </w:r>
      <w:r w:rsidR="00355CEE">
        <w:rPr>
          <w:rFonts w:eastAsia="Arial"/>
          <w:szCs w:val="22"/>
          <w:lang w:val="en-GB" w:eastAsia="en-GB"/>
        </w:rPr>
        <w:t>6</w:t>
      </w:r>
    </w:p>
    <w:p w:rsidRPr="00355CEE" w:rsidR="0041478F" w:rsidP="0223A908" w:rsidRDefault="0041478F" w14:paraId="2415A1C4" w14:textId="77777777">
      <w:pPr>
        <w:suppressAutoHyphens w:val="0"/>
        <w:spacing w:before="0" w:after="6" w:line="248" w:lineRule="auto"/>
        <w:ind w:left="72" w:right="4" w:hanging="10"/>
        <w:jc w:val="both"/>
        <w:rPr>
          <w:rFonts w:eastAsia="Arial"/>
          <w:lang w:eastAsia="en-GB"/>
        </w:rPr>
      </w:pPr>
      <w:r w:rsidRPr="0223A908">
        <w:rPr>
          <w:rFonts w:eastAsia="Arial"/>
          <w:lang w:eastAsia="en-GB"/>
        </w:rPr>
        <w:t xml:space="preserve">      Allergies</w:t>
      </w:r>
      <w:r w:rsidRPr="0223A908" w:rsidR="00A90BD4">
        <w:rPr>
          <w:rFonts w:eastAsia="Arial"/>
          <w:lang w:eastAsia="en-GB"/>
        </w:rPr>
        <w:t>…………………………………………………………………………………………………</w:t>
      </w:r>
      <w:r w:rsidRPr="0223A908" w:rsidR="00355CEE">
        <w:rPr>
          <w:rFonts w:eastAsia="Arial"/>
          <w:lang w:eastAsia="en-GB"/>
        </w:rPr>
        <w:t>..6</w:t>
      </w:r>
    </w:p>
    <w:p w:rsidRPr="00355CEE" w:rsidR="0041478F" w:rsidP="00F62364" w:rsidRDefault="00866552" w14:paraId="467B7DB4"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Roles and responsibilities</w:t>
      </w:r>
      <w:r w:rsidRPr="00355CEE" w:rsidR="00A90BD4">
        <w:rPr>
          <w:rFonts w:eastAsia="Arial"/>
          <w:szCs w:val="22"/>
          <w:lang w:val="en-GB" w:eastAsia="en-GB"/>
        </w:rPr>
        <w:t>…………………………………………………………………………………</w:t>
      </w:r>
      <w:r w:rsidR="00355CEE">
        <w:rPr>
          <w:rFonts w:eastAsia="Arial"/>
          <w:szCs w:val="22"/>
          <w:lang w:val="en-GB" w:eastAsia="en-GB"/>
        </w:rPr>
        <w:t>...6</w:t>
      </w:r>
    </w:p>
    <w:p w:rsidRPr="00355CEE" w:rsidR="00F3663D" w:rsidP="00F62364" w:rsidRDefault="00866552" w14:paraId="34C38F96"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Monitoring and Evaluation</w:t>
      </w:r>
      <w:r w:rsidRPr="00355CEE" w:rsidR="00A90BD4">
        <w:rPr>
          <w:rFonts w:eastAsia="Arial"/>
          <w:szCs w:val="22"/>
          <w:lang w:val="en-GB" w:eastAsia="en-GB"/>
        </w:rPr>
        <w:t>…………………………………………………………………………………</w:t>
      </w:r>
      <w:r w:rsidR="00355CEE">
        <w:rPr>
          <w:rFonts w:eastAsia="Arial"/>
          <w:szCs w:val="22"/>
          <w:lang w:val="en-GB" w:eastAsia="en-GB"/>
        </w:rPr>
        <w:t>...7</w:t>
      </w:r>
    </w:p>
    <w:p w:rsidRPr="00355CEE" w:rsidR="00D45261" w:rsidP="00F62364" w:rsidRDefault="00D45261" w14:paraId="1047E64C" w14:textId="77777777">
      <w:pPr>
        <w:suppressAutoHyphens w:val="0"/>
        <w:spacing w:before="0" w:after="6" w:line="248" w:lineRule="auto"/>
        <w:ind w:left="72" w:right="4" w:hanging="10"/>
        <w:jc w:val="both"/>
        <w:rPr>
          <w:rFonts w:eastAsia="Arial"/>
          <w:szCs w:val="22"/>
          <w:lang w:val="en-GB" w:eastAsia="en-GB"/>
        </w:rPr>
      </w:pPr>
      <w:r w:rsidRPr="00355CEE">
        <w:rPr>
          <w:rFonts w:eastAsia="Arial"/>
          <w:szCs w:val="22"/>
          <w:lang w:val="en-GB" w:eastAsia="en-GB"/>
        </w:rPr>
        <w:t>Appendices</w:t>
      </w:r>
      <w:r w:rsidRPr="00355CEE" w:rsidR="00A90BD4">
        <w:rPr>
          <w:rFonts w:eastAsia="Arial"/>
          <w:szCs w:val="22"/>
          <w:lang w:val="en-GB" w:eastAsia="en-GB"/>
        </w:rPr>
        <w:t>…………………………………………………………………………………………………</w:t>
      </w:r>
      <w:r w:rsidRPr="00355CEE" w:rsidR="00F62364">
        <w:rPr>
          <w:rFonts w:eastAsia="Arial"/>
          <w:szCs w:val="22"/>
          <w:lang w:val="en-GB" w:eastAsia="en-GB"/>
        </w:rPr>
        <w:t>....7</w:t>
      </w:r>
    </w:p>
    <w:p w:rsidRPr="00355CEE" w:rsidR="007804AC" w:rsidP="00F62364" w:rsidRDefault="007804AC" w14:paraId="4101652C" w14:textId="77777777">
      <w:pPr>
        <w:suppressAutoHyphens w:val="0"/>
        <w:spacing w:before="0" w:after="6" w:line="248" w:lineRule="auto"/>
        <w:ind w:right="4"/>
        <w:rPr>
          <w:rFonts w:eastAsia="Arial"/>
          <w:sz w:val="22"/>
          <w:szCs w:val="22"/>
          <w:lang w:val="en-GB" w:eastAsia="en-GB"/>
        </w:rPr>
      </w:pPr>
    </w:p>
    <w:p w:rsidR="00355CEE" w:rsidP="007804AC" w:rsidRDefault="00355CEE" w14:paraId="4B99056E" w14:textId="77777777">
      <w:pPr>
        <w:suppressAutoHyphens w:val="0"/>
        <w:spacing w:before="0" w:after="6" w:line="248" w:lineRule="auto"/>
        <w:ind w:left="72" w:right="4" w:hanging="10"/>
        <w:rPr>
          <w:rFonts w:eastAsia="Arial"/>
          <w:b/>
          <w:sz w:val="22"/>
          <w:szCs w:val="22"/>
          <w:lang w:val="en-GB" w:eastAsia="en-GB"/>
        </w:rPr>
      </w:pPr>
    </w:p>
    <w:p w:rsidR="00355CEE" w:rsidP="007804AC" w:rsidRDefault="00355CEE" w14:paraId="1299C43A" w14:textId="77777777">
      <w:pPr>
        <w:suppressAutoHyphens w:val="0"/>
        <w:spacing w:before="0" w:after="6" w:line="248" w:lineRule="auto"/>
        <w:ind w:left="72" w:right="4" w:hanging="10"/>
        <w:rPr>
          <w:rFonts w:eastAsia="Arial"/>
          <w:b/>
          <w:sz w:val="22"/>
          <w:szCs w:val="22"/>
          <w:lang w:val="en-GB" w:eastAsia="en-GB"/>
        </w:rPr>
      </w:pPr>
    </w:p>
    <w:p w:rsidR="00355CEE" w:rsidP="007804AC" w:rsidRDefault="00355CEE" w14:paraId="4DDBEF00" w14:textId="77777777">
      <w:pPr>
        <w:suppressAutoHyphens w:val="0"/>
        <w:spacing w:before="0" w:after="6" w:line="248" w:lineRule="auto"/>
        <w:ind w:left="72" w:right="4" w:hanging="10"/>
        <w:rPr>
          <w:rFonts w:eastAsia="Arial"/>
          <w:b/>
          <w:sz w:val="22"/>
          <w:szCs w:val="22"/>
          <w:lang w:val="en-GB" w:eastAsia="en-GB"/>
        </w:rPr>
      </w:pPr>
    </w:p>
    <w:p w:rsidRPr="00355CEE" w:rsidR="007804AC" w:rsidP="007804AC" w:rsidRDefault="00F62364" w14:paraId="3E7A9F1C" w14:textId="77777777">
      <w:pPr>
        <w:suppressAutoHyphens w:val="0"/>
        <w:spacing w:before="0" w:after="6" w:line="248" w:lineRule="auto"/>
        <w:ind w:left="72" w:right="4" w:hanging="10"/>
        <w:rPr>
          <w:rFonts w:eastAsia="Arial"/>
          <w:b/>
          <w:sz w:val="22"/>
          <w:szCs w:val="22"/>
          <w:lang w:val="en-GB" w:eastAsia="en-GB"/>
        </w:rPr>
      </w:pPr>
      <w:r w:rsidRPr="00355CEE">
        <w:rPr>
          <w:rFonts w:eastAsia="Arial"/>
          <w:b/>
          <w:sz w:val="22"/>
          <w:szCs w:val="22"/>
          <w:lang w:val="en-GB" w:eastAsia="en-GB"/>
        </w:rPr>
        <w:t>Introduction</w:t>
      </w:r>
    </w:p>
    <w:p w:rsidRPr="007804AC" w:rsidR="00F62364" w:rsidP="007804AC" w:rsidRDefault="00F62364" w14:paraId="3461D779" w14:textId="77777777">
      <w:pPr>
        <w:suppressAutoHyphens w:val="0"/>
        <w:spacing w:before="0" w:after="6" w:line="248" w:lineRule="auto"/>
        <w:ind w:left="72" w:right="4" w:hanging="10"/>
        <w:rPr>
          <w:rFonts w:eastAsia="Arial"/>
          <w:color w:val="00B050"/>
          <w:sz w:val="22"/>
          <w:szCs w:val="22"/>
          <w:lang w:val="en-GB" w:eastAsia="en-GB"/>
        </w:rPr>
      </w:pPr>
    </w:p>
    <w:p w:rsidRPr="007804AC" w:rsidR="007804AC" w:rsidP="007804AC" w:rsidRDefault="007804AC" w14:paraId="71A6924C" w14:textId="77777777">
      <w:pPr>
        <w:suppressAutoHyphens w:val="0"/>
        <w:spacing w:before="0" w:after="6" w:line="248" w:lineRule="auto"/>
        <w:ind w:left="72" w:right="4" w:hanging="10"/>
        <w:rPr>
          <w:rFonts w:eastAsia="Arial"/>
          <w:color w:val="000000"/>
          <w:szCs w:val="20"/>
          <w:lang w:val="en-GB" w:eastAsia="en-GB"/>
        </w:rPr>
      </w:pPr>
      <w:r w:rsidRPr="007804AC">
        <w:rPr>
          <w:rFonts w:eastAsia="Arial"/>
          <w:color w:val="000000"/>
          <w:szCs w:val="20"/>
          <w:lang w:val="en-GB" w:eastAsia="en-GB"/>
        </w:rPr>
        <w:t xml:space="preserve">The Board of Governors </w:t>
      </w:r>
      <w:r>
        <w:rPr>
          <w:rFonts w:eastAsia="Arial"/>
          <w:color w:val="000000"/>
          <w:szCs w:val="20"/>
          <w:lang w:val="en-GB" w:eastAsia="en-GB"/>
        </w:rPr>
        <w:t>and staff at St Georges School recognize</w:t>
      </w:r>
      <w:r w:rsidRPr="007804AC">
        <w:rPr>
          <w:rFonts w:eastAsia="Arial"/>
          <w:color w:val="000000"/>
          <w:szCs w:val="20"/>
          <w:lang w:val="en-GB" w:eastAsia="en-GB"/>
        </w:rPr>
        <w:t xml:space="preserve"> the important connection between a healthy diet and the ability to learn effectively and achieve high standards throughout school and life beyond formal education. We as a school community also understand the important role a school can play, as part of the larger community, to promote family health and wellbeing for all students, staff and th</w:t>
      </w:r>
      <w:r>
        <w:rPr>
          <w:rFonts w:eastAsia="Arial"/>
          <w:color w:val="000000"/>
          <w:szCs w:val="20"/>
          <w:lang w:val="en-GB" w:eastAsia="en-GB"/>
        </w:rPr>
        <w:t xml:space="preserve">eir families. At St Georges school we also recognise </w:t>
      </w:r>
      <w:r w:rsidRPr="007804AC">
        <w:rPr>
          <w:rFonts w:eastAsia="Arial"/>
          <w:color w:val="000000"/>
          <w:szCs w:val="20"/>
          <w:lang w:val="en-GB" w:eastAsia="en-GB"/>
        </w:rPr>
        <w:t xml:space="preserve">that sharing food is a fundamental experience for all people; a primary way to nurture and celebrate our cultural diversity; and an excellent bridge for building friendships, intergenerational bonds, and developing social skills, interaction and communication. </w:t>
      </w:r>
    </w:p>
    <w:p w:rsidRPr="007804AC" w:rsidR="007804AC" w:rsidP="007804AC" w:rsidRDefault="007804AC" w14:paraId="29D6B04F"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11A8931C" w:rsidRDefault="007804AC" w14:paraId="31A0E048" w14:textId="77777777">
      <w:pPr>
        <w:suppressAutoHyphens w:val="0"/>
        <w:spacing w:before="0" w:after="6" w:line="248" w:lineRule="auto"/>
        <w:ind w:left="72" w:right="4" w:hanging="10"/>
        <w:rPr>
          <w:rFonts w:eastAsia="Arial"/>
          <w:color w:val="000000"/>
          <w:lang w:eastAsia="en-GB"/>
        </w:rPr>
      </w:pPr>
      <w:r w:rsidRPr="11A8931C">
        <w:rPr>
          <w:rFonts w:eastAsia="Arial"/>
          <w:color w:val="000000" w:themeColor="text1"/>
          <w:lang w:eastAsia="en-GB"/>
        </w:rPr>
        <w:t>We believe that an active lifestyle and a well-balanced diet can enhance the health of everyone. The DfE has published documentation focussing on helping to improve the diet of children and young people, School food in England, Advice for governing boards (March 2019</w:t>
      </w:r>
      <w:r w:rsidRPr="11A8931C" w:rsidR="00866A0B">
        <w:rPr>
          <w:rFonts w:eastAsia="Arial"/>
          <w:color w:val="000000" w:themeColor="text1"/>
          <w:lang w:eastAsia="en-GB"/>
        </w:rPr>
        <w:t>, updated Feb 23</w:t>
      </w:r>
      <w:r w:rsidRPr="11A8931C">
        <w:rPr>
          <w:rFonts w:eastAsia="Arial"/>
          <w:color w:val="000000" w:themeColor="text1"/>
          <w:lang w:eastAsia="en-GB"/>
        </w:rPr>
        <w:t xml:space="preserve">).  </w:t>
      </w:r>
    </w:p>
    <w:p w:rsidRPr="007804AC" w:rsidR="007804AC" w:rsidP="007804AC" w:rsidRDefault="007804AC" w14:paraId="0A6959E7"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3170EB34" w14:textId="77777777">
      <w:pPr>
        <w:suppressAutoHyphens w:val="0"/>
        <w:spacing w:before="0" w:after="6" w:line="248" w:lineRule="auto"/>
        <w:ind w:left="72" w:right="4" w:hanging="10"/>
        <w:rPr>
          <w:rFonts w:eastAsia="Arial"/>
          <w:color w:val="000000"/>
          <w:szCs w:val="20"/>
          <w:lang w:val="en-GB" w:eastAsia="en-GB"/>
        </w:rPr>
      </w:pPr>
      <w:r w:rsidRPr="007804AC">
        <w:rPr>
          <w:rFonts w:eastAsia="Arial"/>
          <w:color w:val="000000"/>
          <w:szCs w:val="20"/>
          <w:lang w:val="en-GB" w:eastAsia="en-GB"/>
        </w:rPr>
        <w:t xml:space="preserve">We recognise that due to some medical and/or behavioural elements of our school community the nutritional and hydration needs of our pupils vary and may not always fit the government standards. Where this is the case our main priority is to meet the specific needs of the individual child so that they may lead a fulfilling life and function to the best of their ability.  </w:t>
      </w:r>
    </w:p>
    <w:p w:rsidRPr="007804AC" w:rsidR="007804AC" w:rsidP="007804AC" w:rsidRDefault="007804AC" w14:paraId="100C5B58"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4B49E083" w14:textId="77777777">
      <w:pPr>
        <w:suppressAutoHyphens w:val="0"/>
        <w:spacing w:before="0" w:after="6" w:line="248" w:lineRule="auto"/>
        <w:ind w:left="72" w:right="4" w:hanging="10"/>
        <w:rPr>
          <w:rFonts w:eastAsia="Arial"/>
          <w:color w:val="000000"/>
          <w:szCs w:val="20"/>
          <w:lang w:val="en-GB" w:eastAsia="en-GB"/>
        </w:rPr>
      </w:pPr>
      <w:r w:rsidRPr="007804AC">
        <w:rPr>
          <w:rFonts w:eastAsia="Arial"/>
          <w:color w:val="000000"/>
          <w:szCs w:val="20"/>
          <w:lang w:val="en-GB" w:eastAsia="en-GB"/>
        </w:rPr>
        <w:t xml:space="preserve">The Whole School Food Policy enables St Georges School to support </w:t>
      </w:r>
      <w:r w:rsidR="00D45261">
        <w:rPr>
          <w:rFonts w:eastAsia="Arial"/>
          <w:color w:val="000000"/>
          <w:szCs w:val="20"/>
          <w:lang w:val="en-GB" w:eastAsia="en-GB"/>
        </w:rPr>
        <w:t xml:space="preserve">the Government guidance on School food provision whilst also being considerate of </w:t>
      </w:r>
      <w:r w:rsidRPr="007804AC">
        <w:rPr>
          <w:rFonts w:eastAsia="Arial"/>
          <w:color w:val="000000"/>
          <w:szCs w:val="20"/>
          <w:lang w:val="en-GB" w:eastAsia="en-GB"/>
        </w:rPr>
        <w:t xml:space="preserve">individual needs of some pupils by developing and maintaining a shared philosophy on all aspects of food and drink. It provides a public statement which demonstrates how St Georges School cares for and makes a positive contribution to the health and welfare of pupils, staff and other stakeholders. </w:t>
      </w:r>
    </w:p>
    <w:p w:rsidRPr="007804AC" w:rsidR="007804AC" w:rsidP="00407C0C" w:rsidRDefault="007804AC" w14:paraId="3CF2D8B6" w14:textId="77777777">
      <w:pPr>
        <w:rPr>
          <w:b/>
          <w:szCs w:val="20"/>
        </w:rPr>
      </w:pPr>
    </w:p>
    <w:p w:rsidRPr="007804AC" w:rsidR="007804AC" w:rsidP="007804AC" w:rsidRDefault="007804AC" w14:paraId="030E7AF5" w14:textId="77777777">
      <w:pPr>
        <w:keepNext/>
        <w:keepLines/>
        <w:suppressAutoHyphens w:val="0"/>
        <w:spacing w:before="0" w:after="4" w:line="249" w:lineRule="auto"/>
        <w:ind w:left="57" w:hanging="10"/>
        <w:outlineLvl w:val="0"/>
        <w:rPr>
          <w:rFonts w:eastAsia="Arial"/>
          <w:b/>
          <w:color w:val="000000"/>
          <w:szCs w:val="20"/>
          <w:lang w:val="en-GB" w:eastAsia="en-GB"/>
        </w:rPr>
      </w:pPr>
      <w:r w:rsidRPr="007804AC">
        <w:rPr>
          <w:rFonts w:eastAsia="Arial"/>
          <w:b/>
          <w:color w:val="000000"/>
          <w:szCs w:val="20"/>
          <w:lang w:val="en-GB" w:eastAsia="en-GB"/>
        </w:rPr>
        <w:t xml:space="preserve">Equal Opportunities </w:t>
      </w:r>
    </w:p>
    <w:p w:rsidRPr="007804AC" w:rsidR="007804AC" w:rsidP="007804AC" w:rsidRDefault="007804AC" w14:paraId="12F40E89"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00A90BD4" w:rsidP="00A90BD4" w:rsidRDefault="007804AC" w14:paraId="13F6B4C6" w14:textId="77777777">
      <w:pPr>
        <w:suppressAutoHyphens w:val="0"/>
        <w:spacing w:before="0" w:after="6" w:line="248" w:lineRule="auto"/>
        <w:ind w:left="72" w:right="4" w:hanging="10"/>
        <w:rPr>
          <w:rFonts w:eastAsia="Arial"/>
          <w:color w:val="000000"/>
          <w:szCs w:val="20"/>
          <w:lang w:val="en-GB" w:eastAsia="en-GB"/>
        </w:rPr>
      </w:pPr>
      <w:r w:rsidRPr="007804AC">
        <w:rPr>
          <w:rFonts w:eastAsia="Arial"/>
          <w:color w:val="000000"/>
          <w:szCs w:val="20"/>
          <w:lang w:val="en-GB" w:eastAsia="en-GB"/>
        </w:rPr>
        <w:t xml:space="preserve">At St Georges </w:t>
      </w:r>
      <w:r w:rsidR="00D45261">
        <w:rPr>
          <w:rFonts w:eastAsia="Arial"/>
          <w:color w:val="000000"/>
          <w:szCs w:val="20"/>
          <w:lang w:val="en-GB" w:eastAsia="en-GB"/>
        </w:rPr>
        <w:t xml:space="preserve">School </w:t>
      </w:r>
      <w:r w:rsidRPr="007804AC">
        <w:rPr>
          <w:rFonts w:eastAsia="Arial"/>
          <w:color w:val="000000"/>
          <w:szCs w:val="20"/>
          <w:lang w:val="en-GB" w:eastAsia="en-GB"/>
        </w:rPr>
        <w:t xml:space="preserve">we believe that every child is entitled to safe and appropriate provision of food and drink in order to stay as </w:t>
      </w:r>
      <w:r w:rsidRPr="007804AC" w:rsidR="00D45261">
        <w:rPr>
          <w:rFonts w:eastAsia="Arial"/>
          <w:color w:val="000000"/>
          <w:szCs w:val="20"/>
          <w:lang w:val="en-GB" w:eastAsia="en-GB"/>
        </w:rPr>
        <w:t>well-nourished</w:t>
      </w:r>
      <w:r w:rsidRPr="007804AC">
        <w:rPr>
          <w:rFonts w:eastAsia="Arial"/>
          <w:color w:val="000000"/>
          <w:szCs w:val="20"/>
          <w:lang w:val="en-GB" w:eastAsia="en-GB"/>
        </w:rPr>
        <w:t xml:space="preserve"> as possible and maintain and develop their existing skills in eating and drinking. Students should be offered the opportunity to make choices about what they eat and drink and at St Georges</w:t>
      </w:r>
      <w:r w:rsidR="00D45261">
        <w:rPr>
          <w:rFonts w:eastAsia="Arial"/>
          <w:color w:val="000000"/>
          <w:szCs w:val="20"/>
          <w:lang w:val="en-GB" w:eastAsia="en-GB"/>
        </w:rPr>
        <w:t xml:space="preserve"> School</w:t>
      </w:r>
      <w:r w:rsidRPr="007804AC">
        <w:rPr>
          <w:rFonts w:eastAsia="Arial"/>
          <w:color w:val="000000"/>
          <w:szCs w:val="20"/>
          <w:lang w:val="en-GB" w:eastAsia="en-GB"/>
        </w:rPr>
        <w:t xml:space="preserve"> we believe in providing appropriate opportunities for students of all levels to make these choices. Some students may have impaired communication and use alternative methods</w:t>
      </w:r>
      <w:r w:rsidR="00D45261">
        <w:rPr>
          <w:rFonts w:eastAsia="Arial"/>
          <w:color w:val="000000"/>
          <w:szCs w:val="20"/>
          <w:lang w:val="en-GB" w:eastAsia="en-GB"/>
        </w:rPr>
        <w:t xml:space="preserve"> such as PECS</w:t>
      </w:r>
      <w:r w:rsidRPr="007804AC">
        <w:rPr>
          <w:rFonts w:eastAsia="Arial"/>
          <w:color w:val="000000"/>
          <w:szCs w:val="20"/>
          <w:lang w:val="en-GB" w:eastAsia="en-GB"/>
        </w:rPr>
        <w:t>,</w:t>
      </w:r>
      <w:r w:rsidRPr="007804AC">
        <w:rPr>
          <w:rFonts w:eastAsia="Calibri"/>
          <w:color w:val="000000"/>
          <w:szCs w:val="20"/>
          <w:lang w:val="en-GB" w:eastAsia="en-GB"/>
        </w:rPr>
        <w:t xml:space="preserve"> </w:t>
      </w:r>
      <w:r w:rsidRPr="007804AC">
        <w:rPr>
          <w:rFonts w:eastAsia="Arial"/>
          <w:color w:val="000000"/>
          <w:szCs w:val="20"/>
          <w:lang w:val="en-GB" w:eastAsia="en-GB"/>
        </w:rPr>
        <w:t>Grid pads or iPad</w:t>
      </w:r>
      <w:r w:rsidR="00D45261">
        <w:rPr>
          <w:rFonts w:eastAsia="Arial"/>
          <w:color w:val="000000"/>
          <w:szCs w:val="20"/>
          <w:lang w:val="en-GB" w:eastAsia="en-GB"/>
        </w:rPr>
        <w:t>s</w:t>
      </w:r>
      <w:r w:rsidRPr="007804AC">
        <w:rPr>
          <w:rFonts w:eastAsia="Arial"/>
          <w:color w:val="000000"/>
          <w:szCs w:val="20"/>
          <w:lang w:val="en-GB" w:eastAsia="en-GB"/>
        </w:rPr>
        <w:t xml:space="preserve"> to communicate. They are forms of VOCA's (Voice output c</w:t>
      </w:r>
      <w:r w:rsidR="00D45261">
        <w:rPr>
          <w:rFonts w:eastAsia="Arial"/>
          <w:color w:val="000000"/>
          <w:szCs w:val="20"/>
          <w:lang w:val="en-GB" w:eastAsia="en-GB"/>
        </w:rPr>
        <w:t xml:space="preserve">ommunication aids). This </w:t>
      </w:r>
      <w:r w:rsidRPr="007804AC">
        <w:rPr>
          <w:rFonts w:eastAsia="Arial"/>
          <w:color w:val="000000"/>
          <w:szCs w:val="20"/>
          <w:lang w:val="en-GB" w:eastAsia="en-GB"/>
        </w:rPr>
        <w:t>allow</w:t>
      </w:r>
      <w:r w:rsidR="00D45261">
        <w:rPr>
          <w:rFonts w:eastAsia="Arial"/>
          <w:color w:val="000000"/>
          <w:szCs w:val="20"/>
          <w:lang w:val="en-GB" w:eastAsia="en-GB"/>
        </w:rPr>
        <w:t>s our students to make</w:t>
      </w:r>
      <w:r w:rsidRPr="007804AC">
        <w:rPr>
          <w:rFonts w:eastAsia="Arial"/>
          <w:color w:val="000000"/>
          <w:szCs w:val="20"/>
          <w:lang w:val="en-GB" w:eastAsia="en-GB"/>
        </w:rPr>
        <w:t xml:space="preserve"> choices about </w:t>
      </w:r>
      <w:r w:rsidR="00D45261">
        <w:rPr>
          <w:rFonts w:eastAsia="Arial"/>
          <w:color w:val="000000"/>
          <w:szCs w:val="20"/>
          <w:lang w:val="en-GB" w:eastAsia="en-GB"/>
        </w:rPr>
        <w:t xml:space="preserve">what they would like to eat, </w:t>
      </w:r>
      <w:r w:rsidRPr="007804AC">
        <w:rPr>
          <w:rFonts w:eastAsia="Arial"/>
          <w:color w:val="000000"/>
          <w:szCs w:val="20"/>
          <w:lang w:val="en-GB" w:eastAsia="en-GB"/>
        </w:rPr>
        <w:t>studen</w:t>
      </w:r>
      <w:r w:rsidR="00D45261">
        <w:rPr>
          <w:rFonts w:eastAsia="Arial"/>
          <w:color w:val="000000"/>
          <w:szCs w:val="20"/>
          <w:lang w:val="en-GB" w:eastAsia="en-GB"/>
        </w:rPr>
        <w:t xml:space="preserve">ts are encouraged </w:t>
      </w:r>
      <w:r w:rsidRPr="007804AC">
        <w:rPr>
          <w:rFonts w:eastAsia="Arial"/>
          <w:color w:val="000000"/>
          <w:szCs w:val="20"/>
          <w:lang w:val="en-GB" w:eastAsia="en-GB"/>
        </w:rPr>
        <w:t xml:space="preserve">to use these resources to request their preferred food choices with increased independence. </w:t>
      </w:r>
    </w:p>
    <w:p w:rsidR="00A90BD4" w:rsidP="00A90BD4" w:rsidRDefault="00A90BD4" w14:paraId="0FB78278" w14:textId="77777777">
      <w:pPr>
        <w:suppressAutoHyphens w:val="0"/>
        <w:spacing w:before="0" w:after="6" w:line="248" w:lineRule="auto"/>
        <w:ind w:left="72" w:right="4" w:hanging="10"/>
        <w:rPr>
          <w:rFonts w:eastAsia="Arial"/>
          <w:color w:val="000000"/>
          <w:szCs w:val="20"/>
          <w:lang w:val="en-GB" w:eastAsia="en-GB"/>
        </w:rPr>
      </w:pPr>
    </w:p>
    <w:p w:rsidRPr="007804AC" w:rsidR="00A90BD4" w:rsidP="00A90BD4" w:rsidRDefault="00A90BD4" w14:paraId="31FD3773" w14:textId="77777777">
      <w:pPr>
        <w:suppressAutoHyphens w:val="0"/>
        <w:spacing w:before="0" w:after="6" w:line="248" w:lineRule="auto"/>
        <w:ind w:left="72" w:right="4" w:hanging="10"/>
        <w:rPr>
          <w:rFonts w:eastAsia="Arial"/>
          <w:color w:val="000000"/>
          <w:szCs w:val="20"/>
          <w:lang w:val="en-GB" w:eastAsia="en-GB"/>
        </w:rPr>
      </w:pPr>
      <w:r w:rsidRPr="007804AC">
        <w:rPr>
          <w:rFonts w:eastAsia="Arial"/>
          <w:color w:val="000000"/>
          <w:szCs w:val="20"/>
          <w:lang w:val="en-GB" w:eastAsia="en-GB"/>
        </w:rPr>
        <w:t xml:space="preserve">We promote a positive and healthy attitude towards nutrition, which takes account of medical complexity and individual diversity. We foster an ethos of teamwork, and will strive to ensure that all members of staff feel supported, informed and comfortable in working with children who have eating and drinking difficulties. </w:t>
      </w:r>
      <w:r>
        <w:rPr>
          <w:rFonts w:eastAsia="Arial"/>
          <w:color w:val="000000"/>
          <w:szCs w:val="20"/>
          <w:lang w:val="en-GB" w:eastAsia="en-GB"/>
        </w:rPr>
        <w:t xml:space="preserve">To promote appropriate information sharing, students with additional requirements around eating and drinking will have a mealtime support plan indicating these needs to the staff who work with them i.e. special diet, seating arrangements, support requirements. </w:t>
      </w:r>
    </w:p>
    <w:p w:rsidR="007804AC" w:rsidP="007804AC" w:rsidRDefault="007804AC" w14:paraId="1FC39945" w14:textId="77777777">
      <w:pPr>
        <w:suppressAutoHyphens w:val="0"/>
        <w:spacing w:before="0" w:after="6" w:line="248" w:lineRule="auto"/>
        <w:ind w:left="72" w:right="4" w:hanging="10"/>
        <w:rPr>
          <w:rFonts w:eastAsia="Arial"/>
          <w:color w:val="000000"/>
          <w:szCs w:val="20"/>
          <w:lang w:val="en-GB" w:eastAsia="en-GB"/>
        </w:rPr>
      </w:pPr>
    </w:p>
    <w:p w:rsidR="00A90BD4" w:rsidP="007804AC" w:rsidRDefault="00A90BD4" w14:paraId="0562CB0E" w14:textId="77777777">
      <w:pPr>
        <w:suppressAutoHyphens w:val="0"/>
        <w:spacing w:before="0" w:after="6" w:line="248" w:lineRule="auto"/>
        <w:ind w:left="72" w:right="4" w:hanging="10"/>
        <w:rPr>
          <w:rFonts w:eastAsia="Arial"/>
          <w:color w:val="000000"/>
          <w:szCs w:val="20"/>
          <w:lang w:val="en-GB" w:eastAsia="en-GB"/>
        </w:rPr>
      </w:pPr>
    </w:p>
    <w:p w:rsidRPr="00A90BD4" w:rsidR="00A90BD4" w:rsidP="007804AC" w:rsidRDefault="00A90BD4" w14:paraId="22AA74E8" w14:textId="77777777">
      <w:pPr>
        <w:suppressAutoHyphens w:val="0"/>
        <w:spacing w:before="0" w:after="6" w:line="248" w:lineRule="auto"/>
        <w:ind w:left="72" w:right="4" w:hanging="10"/>
        <w:rPr>
          <w:rFonts w:eastAsia="Arial"/>
          <w:b/>
          <w:color w:val="000000"/>
          <w:szCs w:val="20"/>
          <w:lang w:val="en-GB" w:eastAsia="en-GB"/>
        </w:rPr>
      </w:pPr>
      <w:r w:rsidRPr="00A90BD4">
        <w:rPr>
          <w:rFonts w:eastAsia="Arial"/>
          <w:b/>
          <w:color w:val="000000"/>
          <w:szCs w:val="20"/>
          <w:lang w:val="en-GB" w:eastAsia="en-GB"/>
        </w:rPr>
        <w:t>Religious Beliefs</w:t>
      </w:r>
    </w:p>
    <w:p w:rsidRPr="007804AC" w:rsidR="007804AC" w:rsidP="007804AC" w:rsidRDefault="007804AC" w14:paraId="608DEACE"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512D75FE" w14:textId="77777777">
      <w:pPr>
        <w:suppressAutoHyphens w:val="0"/>
        <w:spacing w:before="0" w:after="6" w:line="248" w:lineRule="auto"/>
        <w:ind w:left="72" w:right="4" w:hanging="10"/>
        <w:rPr>
          <w:rFonts w:eastAsia="Arial"/>
          <w:color w:val="000000"/>
          <w:szCs w:val="20"/>
          <w:lang w:val="en-GB" w:eastAsia="en-GB"/>
        </w:rPr>
      </w:pPr>
      <w:r w:rsidRPr="007804AC">
        <w:rPr>
          <w:rFonts w:eastAsia="Arial"/>
          <w:color w:val="000000"/>
          <w:szCs w:val="20"/>
          <w:lang w:val="en-GB" w:eastAsia="en-GB"/>
        </w:rPr>
        <w:t xml:space="preserve">St Georges School will work closely with students, parents/carers and the school caterers to fulfil the provision of school meals and school food other than school meals within the requirements for any religious beliefs or personal choices involving a specific diet. </w:t>
      </w:r>
    </w:p>
    <w:p w:rsidRPr="007804AC" w:rsidR="007804AC" w:rsidP="00A90BD4" w:rsidRDefault="007804AC" w14:paraId="2BAC6FC9"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156A6281"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02D1F888" w14:textId="77777777">
      <w:pPr>
        <w:suppressAutoHyphens w:val="0"/>
        <w:spacing w:before="0" w:after="4" w:line="249" w:lineRule="auto"/>
        <w:ind w:left="57" w:hanging="10"/>
        <w:rPr>
          <w:rFonts w:eastAsia="Arial"/>
          <w:color w:val="000000"/>
          <w:szCs w:val="20"/>
          <w:lang w:val="en-GB" w:eastAsia="en-GB"/>
        </w:rPr>
      </w:pPr>
      <w:r w:rsidRPr="007804AC">
        <w:rPr>
          <w:rFonts w:eastAsia="Arial"/>
          <w:b/>
          <w:color w:val="000000"/>
          <w:szCs w:val="20"/>
          <w:lang w:val="en-GB" w:eastAsia="en-GB"/>
        </w:rPr>
        <w:t xml:space="preserve">Sensory Issues around Eating/Food. </w:t>
      </w:r>
    </w:p>
    <w:p w:rsidRPr="007804AC" w:rsidR="007804AC" w:rsidP="007804AC" w:rsidRDefault="007804AC" w14:paraId="20876B09"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D45261" w:rsidRDefault="007804AC" w14:paraId="7E1DC3F6" w14:textId="77777777">
      <w:pPr>
        <w:suppressAutoHyphens w:val="0"/>
        <w:spacing w:before="0" w:after="6" w:line="248" w:lineRule="auto"/>
        <w:ind w:left="72" w:right="4" w:hanging="10"/>
        <w:rPr>
          <w:rFonts w:eastAsia="Arial"/>
          <w:color w:val="000000"/>
          <w:szCs w:val="20"/>
          <w:lang w:val="en-GB" w:eastAsia="en-GB"/>
        </w:rPr>
      </w:pPr>
      <w:r w:rsidRPr="007804AC">
        <w:rPr>
          <w:rFonts w:eastAsia="Arial"/>
          <w:color w:val="000000"/>
          <w:szCs w:val="20"/>
          <w:lang w:val="en-GB" w:eastAsia="en-GB"/>
        </w:rPr>
        <w:t xml:space="preserve">Some students may also have issues related to food i.e. textures/tastes/colours and consistencies and have difficulties with eating certain foods or types of food. This may cause varying degrees of anxiety for students. We always try to encourage students to taste and try different foods but acknowledge that we do not wish to cause unnecessary anxiety for our young people. Staff working within St Georges need to be aware of how to support these students so that they are encouraged to experience different foods in order to promote a healthy lifestyle. For this reason, we urge parents and carers to share any relevant issues regarding food with staff/class teams when students enter the school and to keep teams updated on a regular basis. This may be through Home school contact or through the allergy and medical information shared at the beginning of the year or on entry for school records.  </w:t>
      </w:r>
    </w:p>
    <w:p w:rsidRPr="007804AC" w:rsidR="007804AC" w:rsidP="007804AC" w:rsidRDefault="007804AC" w14:paraId="10146664"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5B68B9CD"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02C13954" w14:textId="77777777">
      <w:pPr>
        <w:keepNext/>
        <w:keepLines/>
        <w:suppressAutoHyphens w:val="0"/>
        <w:spacing w:before="0" w:after="4" w:line="249" w:lineRule="auto"/>
        <w:ind w:left="57" w:hanging="10"/>
        <w:outlineLvl w:val="0"/>
        <w:rPr>
          <w:rFonts w:eastAsia="Arial"/>
          <w:b/>
          <w:color w:val="000000"/>
          <w:szCs w:val="20"/>
          <w:lang w:val="en-GB" w:eastAsia="en-GB"/>
        </w:rPr>
      </w:pPr>
      <w:r w:rsidRPr="007804AC">
        <w:rPr>
          <w:rFonts w:eastAsia="Arial"/>
          <w:b/>
          <w:color w:val="000000"/>
          <w:szCs w:val="20"/>
          <w:lang w:val="en-GB" w:eastAsia="en-GB"/>
        </w:rPr>
        <w:t xml:space="preserve">Intention of this policy </w:t>
      </w:r>
    </w:p>
    <w:p w:rsidRPr="007804AC" w:rsidR="007804AC" w:rsidP="007804AC" w:rsidRDefault="007804AC" w14:paraId="1B7172F4"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751FD31A" w14:textId="77777777">
      <w:pPr>
        <w:suppressAutoHyphens w:val="0"/>
        <w:spacing w:before="0" w:after="6" w:line="248" w:lineRule="auto"/>
        <w:ind w:left="72" w:right="4" w:hanging="10"/>
        <w:rPr>
          <w:rFonts w:eastAsia="Arial"/>
          <w:color w:val="000000"/>
          <w:szCs w:val="20"/>
          <w:lang w:val="en-GB" w:eastAsia="en-GB"/>
        </w:rPr>
      </w:pPr>
      <w:r w:rsidRPr="007804AC">
        <w:rPr>
          <w:rFonts w:eastAsia="Arial"/>
          <w:color w:val="000000"/>
          <w:szCs w:val="20"/>
          <w:lang w:val="en-GB" w:eastAsia="en-GB"/>
        </w:rPr>
        <w:t xml:space="preserve">To ensure that all aspects of food and nutrition in school promote the health and wellbeing of every member of our school community, take into account medical information and support individuals and the needs of families as pupils grow through the school.  </w:t>
      </w:r>
    </w:p>
    <w:p w:rsidRPr="007804AC" w:rsidR="007804AC" w:rsidP="007804AC" w:rsidRDefault="007804AC" w14:paraId="325CE300"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25DD3341"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6F0CD09C" w14:textId="77777777">
      <w:pPr>
        <w:keepNext/>
        <w:keepLines/>
        <w:suppressAutoHyphens w:val="0"/>
        <w:spacing w:before="0" w:after="4" w:line="249" w:lineRule="auto"/>
        <w:ind w:left="57" w:hanging="10"/>
        <w:outlineLvl w:val="0"/>
        <w:rPr>
          <w:rFonts w:eastAsia="Arial"/>
          <w:b/>
          <w:color w:val="000000"/>
          <w:szCs w:val="20"/>
          <w:lang w:val="en-GB" w:eastAsia="en-GB"/>
        </w:rPr>
      </w:pPr>
      <w:r w:rsidRPr="007804AC">
        <w:rPr>
          <w:rFonts w:eastAsia="Arial"/>
          <w:b/>
          <w:color w:val="000000"/>
          <w:szCs w:val="20"/>
          <w:lang w:val="en-GB" w:eastAsia="en-GB"/>
        </w:rPr>
        <w:t xml:space="preserve">Implementation </w:t>
      </w:r>
    </w:p>
    <w:p w:rsidRPr="007804AC" w:rsidR="007804AC" w:rsidP="007804AC" w:rsidRDefault="007804AC" w14:paraId="23DD831B"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53E12472" w14:textId="77777777">
      <w:pPr>
        <w:suppressAutoHyphens w:val="0"/>
        <w:spacing w:before="0" w:after="6" w:line="248" w:lineRule="auto"/>
        <w:ind w:left="72" w:right="4" w:hanging="10"/>
        <w:rPr>
          <w:rFonts w:eastAsia="Arial"/>
          <w:color w:val="000000"/>
          <w:szCs w:val="20"/>
          <w:lang w:val="en-GB" w:eastAsia="en-GB"/>
        </w:rPr>
      </w:pPr>
      <w:r w:rsidRPr="007804AC">
        <w:rPr>
          <w:rFonts w:eastAsia="Arial"/>
          <w:color w:val="000000"/>
          <w:szCs w:val="20"/>
          <w:lang w:val="en-GB" w:eastAsia="en-GB"/>
        </w:rPr>
        <w:t>To ensure that the objectives of the school food standards are fully integrated into all aspects of school life and are accepted and embraced by all members of the school community.</w:t>
      </w:r>
      <w:r w:rsidRPr="007804AC">
        <w:rPr>
          <w:rFonts w:eastAsia="Arial"/>
          <w:b/>
          <w:color w:val="000000"/>
          <w:szCs w:val="20"/>
          <w:lang w:val="en-GB" w:eastAsia="en-GB"/>
        </w:rPr>
        <w:t xml:space="preserve"> </w:t>
      </w:r>
    </w:p>
    <w:p w:rsidRPr="007804AC" w:rsidR="007804AC" w:rsidP="007804AC" w:rsidRDefault="007804AC" w14:paraId="28CE8CB7"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1895D3B7"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007804AC" w:rsidP="007804AC" w:rsidRDefault="007804AC" w14:paraId="05CB2CAE" w14:textId="77777777">
      <w:pPr>
        <w:suppressAutoHyphens w:val="0"/>
        <w:spacing w:before="0" w:after="4" w:line="249" w:lineRule="auto"/>
        <w:ind w:left="57" w:hanging="10"/>
        <w:rPr>
          <w:rFonts w:eastAsia="Arial"/>
          <w:b/>
          <w:color w:val="000000"/>
          <w:szCs w:val="20"/>
          <w:lang w:val="en-GB" w:eastAsia="en-GB"/>
        </w:rPr>
      </w:pPr>
      <w:r w:rsidRPr="007804AC">
        <w:rPr>
          <w:rFonts w:eastAsia="Arial"/>
          <w:b/>
          <w:color w:val="000000"/>
          <w:szCs w:val="20"/>
          <w:lang w:val="en-GB" w:eastAsia="en-GB"/>
        </w:rPr>
        <w:t>St George</w:t>
      </w:r>
      <w:r w:rsidR="00F3663D">
        <w:rPr>
          <w:rFonts w:eastAsia="Arial"/>
          <w:b/>
          <w:color w:val="000000"/>
          <w:szCs w:val="20"/>
          <w:lang w:val="en-GB" w:eastAsia="en-GB"/>
        </w:rPr>
        <w:t>s School will aim to ensure</w:t>
      </w:r>
      <w:r w:rsidRPr="007804AC">
        <w:rPr>
          <w:rFonts w:eastAsia="Arial"/>
          <w:b/>
          <w:color w:val="000000"/>
          <w:szCs w:val="20"/>
          <w:lang w:val="en-GB" w:eastAsia="en-GB"/>
        </w:rPr>
        <w:t xml:space="preserve">: </w:t>
      </w:r>
    </w:p>
    <w:p w:rsidRPr="007804AC" w:rsidR="0041478F" w:rsidP="007804AC" w:rsidRDefault="0041478F" w14:paraId="34CE0A41" w14:textId="77777777">
      <w:pPr>
        <w:suppressAutoHyphens w:val="0"/>
        <w:spacing w:before="0" w:after="4" w:line="249" w:lineRule="auto"/>
        <w:ind w:left="57" w:hanging="10"/>
        <w:rPr>
          <w:rFonts w:eastAsia="Arial"/>
          <w:color w:val="000000"/>
          <w:szCs w:val="20"/>
          <w:lang w:val="en-GB" w:eastAsia="en-GB"/>
        </w:rPr>
      </w:pPr>
    </w:p>
    <w:p w:rsidRPr="007804AC" w:rsidR="007804AC" w:rsidP="007804AC" w:rsidRDefault="007804AC" w14:paraId="3146D92C" w14:textId="77777777">
      <w:pPr>
        <w:numPr>
          <w:ilvl w:val="0"/>
          <w:numId w:val="1"/>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Whole School Approach to healthy eating </w:t>
      </w:r>
    </w:p>
    <w:p w:rsidRPr="007804AC" w:rsidR="007804AC" w:rsidP="007804AC" w:rsidRDefault="00F3663D" w14:paraId="1EF9A96F" w14:textId="77777777">
      <w:pPr>
        <w:numPr>
          <w:ilvl w:val="0"/>
          <w:numId w:val="1"/>
        </w:numPr>
        <w:suppressAutoHyphens w:val="0"/>
        <w:spacing w:before="0" w:after="6" w:line="248" w:lineRule="auto"/>
        <w:ind w:right="4"/>
        <w:rPr>
          <w:rFonts w:eastAsia="Arial"/>
          <w:color w:val="000000"/>
          <w:szCs w:val="20"/>
          <w:lang w:val="en-GB" w:eastAsia="en-GB"/>
        </w:rPr>
      </w:pPr>
      <w:r>
        <w:rPr>
          <w:rFonts w:eastAsia="Arial"/>
          <w:color w:val="000000"/>
          <w:szCs w:val="20"/>
          <w:lang w:val="en-GB" w:eastAsia="en-GB"/>
        </w:rPr>
        <w:t>Where food is incorporated into</w:t>
      </w:r>
      <w:r w:rsidRPr="007804AC" w:rsidR="007804AC">
        <w:rPr>
          <w:rFonts w:eastAsia="Arial"/>
          <w:color w:val="000000"/>
          <w:szCs w:val="20"/>
          <w:lang w:val="en-GB" w:eastAsia="en-GB"/>
        </w:rPr>
        <w:t xml:space="preserve"> areas of the curriculum, it is important that healthy eating </w:t>
      </w:r>
      <w:r>
        <w:rPr>
          <w:rFonts w:eastAsia="Arial"/>
          <w:color w:val="000000"/>
          <w:szCs w:val="20"/>
          <w:lang w:val="en-GB" w:eastAsia="en-GB"/>
        </w:rPr>
        <w:t>guidelines are</w:t>
      </w:r>
      <w:r w:rsidRPr="007804AC" w:rsidR="007804AC">
        <w:rPr>
          <w:rFonts w:eastAsia="Arial"/>
          <w:color w:val="000000"/>
          <w:szCs w:val="20"/>
          <w:lang w:val="en-GB" w:eastAsia="en-GB"/>
        </w:rPr>
        <w:t xml:space="preserve"> mainta</w:t>
      </w:r>
      <w:r>
        <w:rPr>
          <w:rFonts w:eastAsia="Arial"/>
          <w:color w:val="000000"/>
          <w:szCs w:val="20"/>
          <w:lang w:val="en-GB" w:eastAsia="en-GB"/>
        </w:rPr>
        <w:t>ined</w:t>
      </w:r>
      <w:r w:rsidRPr="007804AC" w:rsidR="007804AC">
        <w:rPr>
          <w:rFonts w:eastAsia="Arial"/>
          <w:color w:val="000000"/>
          <w:szCs w:val="20"/>
          <w:lang w:val="en-GB" w:eastAsia="en-GB"/>
        </w:rPr>
        <w:t xml:space="preserve">, where food may be used to develop communication, independence, life skills or as an enterprise aspect of everyday or school life. </w:t>
      </w:r>
    </w:p>
    <w:p w:rsidRPr="007804AC" w:rsidR="007804AC" w:rsidP="007804AC" w:rsidRDefault="007804AC" w14:paraId="5593E04E" w14:textId="77777777">
      <w:pPr>
        <w:numPr>
          <w:ilvl w:val="0"/>
          <w:numId w:val="1"/>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Aspects of Healthy living are incorporated into Food technology, Physical Education, Science and the RSHE curriculum. </w:t>
      </w:r>
    </w:p>
    <w:p w:rsidRPr="00B555A5" w:rsidR="00B555A5" w:rsidP="00B555A5" w:rsidRDefault="00B555A5" w14:paraId="67B90281" w14:textId="77777777">
      <w:pPr>
        <w:pStyle w:val="ListParagraph"/>
        <w:numPr>
          <w:ilvl w:val="0"/>
          <w:numId w:val="1"/>
        </w:numPr>
        <w:shd w:val="clear" w:color="auto" w:fill="FFFFFF"/>
        <w:suppressAutoHyphens w:val="0"/>
        <w:spacing w:before="0" w:after="81" w:line="206" w:lineRule="atLeast"/>
        <w:ind w:right="4"/>
        <w:rPr>
          <w:rFonts w:eastAsia="Times New Roman"/>
          <w:szCs w:val="20"/>
          <w:lang w:val="en-GB" w:eastAsia="en-GB"/>
        </w:rPr>
      </w:pPr>
      <w:r w:rsidRPr="00B555A5">
        <w:rPr>
          <w:rFonts w:eastAsia="Times New Roman"/>
          <w:szCs w:val="20"/>
          <w:lang w:val="en-GB" w:eastAsia="en-GB"/>
        </w:rPr>
        <w:t>Food Technology Curriculum is monitored by the Subject Coordinator, Food Technology Instructor, Specialist teaching assistant and Class Teachers for appropriate content. </w:t>
      </w:r>
    </w:p>
    <w:p w:rsidRPr="00B555A5" w:rsidR="00B555A5" w:rsidP="28DE3734" w:rsidRDefault="00B555A5" w14:paraId="136C83BC" w14:textId="5AD4C241">
      <w:pPr>
        <w:pStyle w:val="ListParagraph"/>
        <w:numPr>
          <w:ilvl w:val="0"/>
          <w:numId w:val="1"/>
        </w:numPr>
        <w:shd w:val="clear" w:color="auto" w:fill="FFFFFF" w:themeFill="background1"/>
        <w:suppressAutoHyphens w:val="0"/>
        <w:spacing w:before="0" w:after="6" w:line="206" w:lineRule="atLeast"/>
        <w:ind w:right="4"/>
        <w:rPr>
          <w:rFonts w:eastAsia="Times New Roman"/>
          <w:color w:val="000000" w:themeColor="text1"/>
          <w:lang w:val="en-GB" w:eastAsia="en-GB"/>
        </w:rPr>
      </w:pPr>
      <w:r w:rsidRPr="28DE3734">
        <w:rPr>
          <w:rFonts w:eastAsia="Times New Roman"/>
          <w:lang w:val="en-GB" w:eastAsia="en-GB"/>
        </w:rPr>
        <w:t xml:space="preserve">Key Stage 3 students </w:t>
      </w:r>
      <w:r w:rsidRPr="28DE3734" w:rsidR="6B696CA6">
        <w:rPr>
          <w:rFonts w:eastAsia="Times New Roman"/>
          <w:lang w:val="en-GB" w:eastAsia="en-GB"/>
        </w:rPr>
        <w:t xml:space="preserve">access food technology with the class teacher and this links to the curriculum where possible, developing independence and confidence in the kitchen while applying </w:t>
      </w:r>
      <w:r w:rsidRPr="28DE3734" w:rsidR="6B696CA6">
        <w:rPr>
          <w:rFonts w:eastAsia="Times New Roman"/>
          <w:color w:val="000000" w:themeColor="text1"/>
          <w:lang w:val="en-GB" w:eastAsia="en-GB"/>
        </w:rPr>
        <w:t>different literacy and numeracy skills</w:t>
      </w:r>
      <w:r w:rsidRPr="28DE3734">
        <w:rPr>
          <w:rFonts w:eastAsia="Times New Roman"/>
          <w:color w:val="000000" w:themeColor="text1"/>
          <w:lang w:val="en-GB" w:eastAsia="en-GB"/>
        </w:rPr>
        <w:t>.</w:t>
      </w:r>
    </w:p>
    <w:p w:rsidRPr="00B555A5" w:rsidR="00B555A5" w:rsidP="28DE3734" w:rsidRDefault="00B555A5" w14:paraId="59ADB904" w14:textId="77777777">
      <w:pPr>
        <w:pStyle w:val="ListParagraph"/>
        <w:numPr>
          <w:ilvl w:val="0"/>
          <w:numId w:val="1"/>
        </w:numPr>
        <w:shd w:val="clear" w:color="auto" w:fill="FFFFFF" w:themeFill="background1"/>
        <w:suppressAutoHyphens w:val="0"/>
        <w:spacing w:before="0" w:after="29" w:line="206" w:lineRule="atLeast"/>
        <w:ind w:right="4"/>
        <w:rPr>
          <w:rFonts w:eastAsia="Times New Roman"/>
          <w:color w:val="000000" w:themeColor="text1"/>
          <w:lang w:val="en-GB" w:eastAsia="en-GB"/>
        </w:rPr>
      </w:pPr>
      <w:r w:rsidRPr="28DE3734">
        <w:rPr>
          <w:rFonts w:eastAsia="Times New Roman"/>
          <w:color w:val="000000" w:themeColor="text1"/>
          <w:lang w:val="en-GB" w:eastAsia="en-GB"/>
        </w:rPr>
        <w:t>Key stage 4 students move through a Quality Mark (QM) Cookery Programme Accreditation  and then onto a QM Home Cooking Essentials Accreditation.</w:t>
      </w:r>
    </w:p>
    <w:p w:rsidRPr="00B555A5" w:rsidR="00B555A5" w:rsidP="28DE3734" w:rsidRDefault="00B555A5" w14:paraId="454CC945" w14:textId="77777777">
      <w:pPr>
        <w:pStyle w:val="ListParagraph"/>
        <w:numPr>
          <w:ilvl w:val="0"/>
          <w:numId w:val="1"/>
        </w:numPr>
        <w:shd w:val="clear" w:color="auto" w:fill="FFFFFF" w:themeFill="background1"/>
        <w:suppressAutoHyphens w:val="0"/>
        <w:spacing w:before="0" w:after="29" w:line="206" w:lineRule="atLeast"/>
        <w:ind w:right="4"/>
        <w:rPr>
          <w:rFonts w:eastAsia="Times New Roman"/>
          <w:color w:val="000000" w:themeColor="text1"/>
          <w:lang w:val="en-GB" w:eastAsia="en-GB"/>
        </w:rPr>
      </w:pPr>
      <w:r w:rsidRPr="28DE3734">
        <w:rPr>
          <w:rFonts w:eastAsia="Times New Roman"/>
          <w:color w:val="000000" w:themeColor="text1"/>
          <w:lang w:val="en-GB" w:eastAsia="en-GB"/>
        </w:rPr>
        <w:t>Key Stage 5 students progress through a range of functional and life skills programmes, gaining QM accreditation in Cookery and Hospitality. Some students can expect to pass the Level 1 and Level 2 Food Hygiene &amp; Safety for Catering as part of their Hospitality options.</w:t>
      </w:r>
    </w:p>
    <w:p w:rsidRPr="00B555A5" w:rsidR="00B555A5" w:rsidP="19537977" w:rsidRDefault="12279FFE" w14:paraId="2872D193" w14:textId="6F5127FF">
      <w:pPr>
        <w:pStyle w:val="ListParagraph"/>
        <w:numPr>
          <w:ilvl w:val="0"/>
          <w:numId w:val="1"/>
        </w:numPr>
        <w:shd w:val="clear" w:color="auto" w:fill="FFFFFF" w:themeFill="background1"/>
        <w:suppressAutoHyphens w:val="0"/>
        <w:spacing w:before="0" w:after="29" w:line="206" w:lineRule="atLeast"/>
        <w:ind w:right="4"/>
        <w:rPr>
          <w:rFonts w:eastAsia="Times New Roman"/>
          <w:lang w:val="en-GB" w:eastAsia="en-GB"/>
        </w:rPr>
      </w:pPr>
      <w:r w:rsidRPr="28DE3734">
        <w:rPr>
          <w:rFonts w:eastAsia="Times New Roman"/>
          <w:color w:val="000000" w:themeColor="text1"/>
          <w:lang w:val="en-GB" w:eastAsia="en-GB"/>
        </w:rPr>
        <w:t xml:space="preserve">All staff have been offered </w:t>
      </w:r>
      <w:r w:rsidRPr="28DE3734" w:rsidR="00B555A5">
        <w:rPr>
          <w:rFonts w:eastAsia="Times New Roman"/>
          <w:color w:val="000000" w:themeColor="text1"/>
          <w:lang w:val="en-GB" w:eastAsia="en-GB"/>
        </w:rPr>
        <w:t>Basic Food Hygiene training</w:t>
      </w:r>
      <w:r w:rsidRPr="28DE3734" w:rsidR="56413C6A">
        <w:rPr>
          <w:rFonts w:eastAsia="Times New Roman"/>
          <w:color w:val="000000" w:themeColor="text1"/>
          <w:lang w:val="en-GB" w:eastAsia="en-GB"/>
        </w:rPr>
        <w:t xml:space="preserve"> and are required to compl</w:t>
      </w:r>
      <w:r w:rsidRPr="28DE3734" w:rsidR="56413C6A">
        <w:rPr>
          <w:rFonts w:eastAsia="Times New Roman"/>
          <w:lang w:val="en-GB" w:eastAsia="en-GB"/>
        </w:rPr>
        <w:t>ete this due to the handling of food in class and food technology lessons</w:t>
      </w:r>
      <w:r w:rsidRPr="28DE3734" w:rsidR="00B555A5">
        <w:rPr>
          <w:rFonts w:eastAsia="Times New Roman"/>
          <w:lang w:val="en-GB" w:eastAsia="en-GB"/>
        </w:rPr>
        <w:t>.</w:t>
      </w:r>
    </w:p>
    <w:p w:rsidRPr="00B555A5" w:rsidR="00B555A5" w:rsidP="19537977" w:rsidRDefault="50A21C12" w14:paraId="3B4D9041" w14:textId="08FD3606">
      <w:pPr>
        <w:pStyle w:val="ListParagraph"/>
        <w:numPr>
          <w:ilvl w:val="0"/>
          <w:numId w:val="1"/>
        </w:numPr>
        <w:shd w:val="clear" w:color="auto" w:fill="FFFFFF" w:themeFill="background1"/>
        <w:suppressAutoHyphens w:val="0"/>
        <w:spacing w:before="0" w:after="6" w:line="206" w:lineRule="atLeast"/>
        <w:ind w:right="4"/>
        <w:rPr>
          <w:rFonts w:eastAsia="Times New Roman"/>
          <w:lang w:val="en-GB" w:eastAsia="en-GB"/>
        </w:rPr>
      </w:pPr>
      <w:r w:rsidRPr="19537977">
        <w:rPr>
          <w:rFonts w:eastAsia="Times New Roman"/>
          <w:lang w:val="en-GB" w:eastAsia="en-GB"/>
        </w:rPr>
        <w:t>R</w:t>
      </w:r>
      <w:r w:rsidRPr="19537977" w:rsidR="00B555A5">
        <w:rPr>
          <w:rFonts w:eastAsia="Times New Roman"/>
          <w:lang w:val="en-GB" w:eastAsia="en-GB"/>
        </w:rPr>
        <w:t>ecipes used and the food cooked in the Food Tech and Hospitality curriculum reflect a healthy balanced diet, focussed on teaching students essential cooking skills that they can then transfer to their own cooking outside of school.</w:t>
      </w:r>
    </w:p>
    <w:p w:rsidRPr="007804AC" w:rsidR="007804AC" w:rsidP="007804AC" w:rsidRDefault="007804AC" w14:paraId="43210928" w14:textId="77777777">
      <w:pPr>
        <w:numPr>
          <w:ilvl w:val="0"/>
          <w:numId w:val="1"/>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Opportunities are provided for pupils to explore, cook and taste fresh ingredients. </w:t>
      </w:r>
    </w:p>
    <w:p w:rsidRPr="007804AC" w:rsidR="007804AC" w:rsidP="007804AC" w:rsidRDefault="007804AC" w14:paraId="7324E291" w14:textId="77777777">
      <w:pPr>
        <w:numPr>
          <w:ilvl w:val="0"/>
          <w:numId w:val="1"/>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Where appropriate, pupils will understand the requirements of a healthy balanced meal. </w:t>
      </w:r>
    </w:p>
    <w:p w:rsidRPr="007804AC" w:rsidR="007804AC" w:rsidP="007804AC" w:rsidRDefault="007804AC" w14:paraId="633DB720" w14:textId="77777777">
      <w:pPr>
        <w:numPr>
          <w:ilvl w:val="0"/>
          <w:numId w:val="1"/>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Healthy and positive relationships with food are encourage</w:t>
      </w:r>
      <w:r w:rsidR="00F3663D">
        <w:rPr>
          <w:rFonts w:eastAsia="Arial"/>
          <w:color w:val="000000"/>
          <w:szCs w:val="20"/>
          <w:lang w:val="en-GB" w:eastAsia="en-GB"/>
        </w:rPr>
        <w:t>d</w:t>
      </w:r>
      <w:r w:rsidRPr="007804AC">
        <w:rPr>
          <w:rFonts w:eastAsia="Arial"/>
          <w:color w:val="000000"/>
          <w:szCs w:val="20"/>
          <w:lang w:val="en-GB" w:eastAsia="en-GB"/>
        </w:rPr>
        <w:t xml:space="preserve">. </w:t>
      </w:r>
    </w:p>
    <w:p w:rsidRPr="007804AC" w:rsidR="007804AC" w:rsidP="007804AC" w:rsidRDefault="007804AC" w14:paraId="03A787E2" w14:textId="77777777">
      <w:pPr>
        <w:numPr>
          <w:ilvl w:val="0"/>
          <w:numId w:val="1"/>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Opportunities for students to experience work related learning through food provision i.e. </w:t>
      </w:r>
    </w:p>
    <w:p w:rsidRPr="007804AC" w:rsidR="007804AC" w:rsidP="00F3663D" w:rsidRDefault="007804AC" w14:paraId="686F58CC" w14:textId="77777777">
      <w:p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catering for events, coffee mornings, providing lunches for staff to purchase are encouraged and contribute to the community ethos of the school. </w:t>
      </w:r>
    </w:p>
    <w:p w:rsidRPr="007804AC" w:rsidR="007804AC" w:rsidP="007804AC" w:rsidRDefault="007804AC" w14:paraId="2851974A" w14:textId="77777777">
      <w:pPr>
        <w:numPr>
          <w:ilvl w:val="0"/>
          <w:numId w:val="1"/>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Cake sales within school are limited and where possible</w:t>
      </w:r>
      <w:r w:rsidR="001D2215">
        <w:rPr>
          <w:rFonts w:eastAsia="Arial"/>
          <w:color w:val="000000"/>
          <w:szCs w:val="20"/>
          <w:lang w:val="en-GB" w:eastAsia="en-GB"/>
        </w:rPr>
        <w:t>,</w:t>
      </w:r>
      <w:r w:rsidRPr="007804AC">
        <w:rPr>
          <w:rFonts w:eastAsia="Arial"/>
          <w:color w:val="000000"/>
          <w:szCs w:val="20"/>
          <w:lang w:val="en-GB" w:eastAsia="en-GB"/>
        </w:rPr>
        <w:t xml:space="preserve"> classes are asked to develop ideas for enterprise with a focus on healthy balanced foods. </w:t>
      </w:r>
    </w:p>
    <w:p w:rsidRPr="007804AC" w:rsidR="007804AC" w:rsidP="00F3663D" w:rsidRDefault="007804AC" w14:paraId="6C62D297" w14:textId="77777777">
      <w:pPr>
        <w:numPr>
          <w:ilvl w:val="0"/>
          <w:numId w:val="1"/>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Staff will receive appropriate training to ensure safety of students relevant to their needs whilst within school, i.e. Choke training, diabetes awareness training or other specific medical training. </w:t>
      </w:r>
    </w:p>
    <w:p w:rsidRPr="007804AC" w:rsidR="007804AC" w:rsidP="007804AC" w:rsidRDefault="007804AC" w14:paraId="7FDE0BDC" w14:textId="77777777">
      <w:pPr>
        <w:suppressAutoHyphens w:val="0"/>
        <w:spacing w:before="0" w:after="0" w:line="259" w:lineRule="auto"/>
        <w:ind w:left="1503"/>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1FE47F05" w14:textId="77777777">
      <w:pPr>
        <w:keepNext/>
        <w:keepLines/>
        <w:suppressAutoHyphens w:val="0"/>
        <w:spacing w:before="0" w:after="4" w:line="249" w:lineRule="auto"/>
        <w:ind w:left="57" w:hanging="10"/>
        <w:outlineLvl w:val="0"/>
        <w:rPr>
          <w:rFonts w:eastAsia="Arial"/>
          <w:b/>
          <w:color w:val="000000"/>
          <w:szCs w:val="20"/>
          <w:lang w:val="en-GB" w:eastAsia="en-GB"/>
        </w:rPr>
      </w:pPr>
      <w:r w:rsidRPr="007804AC">
        <w:rPr>
          <w:rFonts w:eastAsia="Arial"/>
          <w:b/>
          <w:color w:val="000000"/>
          <w:szCs w:val="20"/>
          <w:lang w:val="en-GB" w:eastAsia="en-GB"/>
        </w:rPr>
        <w:t xml:space="preserve">School Meals Provision </w:t>
      </w:r>
    </w:p>
    <w:p w:rsidRPr="007804AC" w:rsidR="007804AC" w:rsidP="007804AC" w:rsidRDefault="007804AC" w14:paraId="550D63E5"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St Georges School</w:t>
      </w:r>
      <w:r w:rsidR="00F3663D">
        <w:rPr>
          <w:rFonts w:eastAsia="Arial"/>
          <w:color w:val="000000"/>
          <w:szCs w:val="20"/>
          <w:lang w:val="en-GB" w:eastAsia="en-GB"/>
        </w:rPr>
        <w:t xml:space="preserve"> meals are supplied by Chartwells</w:t>
      </w:r>
      <w:r w:rsidRPr="007804AC">
        <w:rPr>
          <w:rFonts w:eastAsia="Arial"/>
          <w:color w:val="000000"/>
          <w:szCs w:val="20"/>
          <w:lang w:val="en-GB" w:eastAsia="en-GB"/>
        </w:rPr>
        <w:t xml:space="preserve"> who have taken responsibility for a large number of catering contracts </w:t>
      </w:r>
      <w:r w:rsidR="00F3663D">
        <w:rPr>
          <w:rFonts w:eastAsia="Arial"/>
          <w:color w:val="000000"/>
          <w:szCs w:val="20"/>
          <w:lang w:val="en-GB" w:eastAsia="en-GB"/>
        </w:rPr>
        <w:t>within Island schools (Sept 2022</w:t>
      </w:r>
      <w:r w:rsidRPr="007804AC">
        <w:rPr>
          <w:rFonts w:eastAsia="Arial"/>
          <w:color w:val="000000"/>
          <w:szCs w:val="20"/>
          <w:lang w:val="en-GB" w:eastAsia="en-GB"/>
        </w:rPr>
        <w:t xml:space="preserve">). </w:t>
      </w:r>
    </w:p>
    <w:p w:rsidRPr="007804AC" w:rsidR="007804AC" w:rsidP="007804AC" w:rsidRDefault="007804AC" w14:paraId="6714C4D9"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All school meals s</w:t>
      </w:r>
      <w:r w:rsidR="00F3663D">
        <w:rPr>
          <w:rFonts w:eastAsia="Arial"/>
          <w:color w:val="000000"/>
          <w:szCs w:val="20"/>
          <w:lang w:val="en-GB" w:eastAsia="en-GB"/>
        </w:rPr>
        <w:t>erved in line with the Chartwells</w:t>
      </w:r>
      <w:r w:rsidRPr="007804AC">
        <w:rPr>
          <w:rFonts w:eastAsia="Arial"/>
          <w:color w:val="000000"/>
          <w:szCs w:val="20"/>
          <w:lang w:val="en-GB" w:eastAsia="en-GB"/>
        </w:rPr>
        <w:t xml:space="preserve"> menu meet the Government’s food based standards (March 2019) to ensure that pupils receiving school meals are getting a nutritious balance meal. </w:t>
      </w:r>
    </w:p>
    <w:p w:rsidRPr="007804AC" w:rsidR="007804AC" w:rsidP="007804AC" w:rsidRDefault="007804AC" w14:paraId="0F62D7A4"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Menus are monitored and sent home each term and weekly in the newsletter.  </w:t>
      </w:r>
    </w:p>
    <w:p w:rsidRPr="007804AC" w:rsidR="007804AC" w:rsidP="007804AC" w:rsidRDefault="007804AC" w14:paraId="495BE2C1"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As far as is possible, all medical and dietary needs are met within the Government’s food based standards. </w:t>
      </w:r>
    </w:p>
    <w:p w:rsidRPr="007804AC" w:rsidR="007804AC" w:rsidP="007804AC" w:rsidRDefault="00F3663D" w14:paraId="7479D353" w14:textId="77777777">
      <w:pPr>
        <w:numPr>
          <w:ilvl w:val="0"/>
          <w:numId w:val="2"/>
        </w:numPr>
        <w:suppressAutoHyphens w:val="0"/>
        <w:spacing w:before="0" w:after="6" w:line="248" w:lineRule="auto"/>
        <w:ind w:right="4"/>
        <w:rPr>
          <w:rFonts w:eastAsia="Arial"/>
          <w:color w:val="000000"/>
          <w:szCs w:val="20"/>
          <w:lang w:val="en-GB" w:eastAsia="en-GB"/>
        </w:rPr>
      </w:pPr>
      <w:r>
        <w:rPr>
          <w:rFonts w:eastAsia="Arial"/>
          <w:color w:val="000000"/>
          <w:szCs w:val="20"/>
          <w:lang w:val="en-GB" w:eastAsia="en-GB"/>
        </w:rPr>
        <w:t>Chartwells</w:t>
      </w:r>
      <w:r w:rsidRPr="007804AC" w:rsidR="007804AC">
        <w:rPr>
          <w:rFonts w:eastAsia="Arial"/>
          <w:color w:val="000000"/>
          <w:szCs w:val="20"/>
          <w:lang w:val="en-GB" w:eastAsia="en-GB"/>
        </w:rPr>
        <w:t xml:space="preserve"> have provided the school with an alternative menu for those students at risk of choking i.e. a softer foods menu or moulied option. </w:t>
      </w:r>
    </w:p>
    <w:p w:rsidRPr="007804AC" w:rsidR="007804AC" w:rsidP="007804AC" w:rsidRDefault="007804AC" w14:paraId="2AEE46F6"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Parents/carers have been requested to complete a dietary requirements form and return to sch</w:t>
      </w:r>
      <w:r w:rsidR="00F3663D">
        <w:rPr>
          <w:rFonts w:eastAsia="Arial"/>
          <w:color w:val="000000"/>
          <w:szCs w:val="20"/>
          <w:lang w:val="en-GB" w:eastAsia="en-GB"/>
        </w:rPr>
        <w:t xml:space="preserve">ool should their child have any </w:t>
      </w:r>
      <w:r w:rsidRPr="007804AC">
        <w:rPr>
          <w:rFonts w:eastAsia="Arial"/>
          <w:color w:val="000000"/>
          <w:szCs w:val="20"/>
          <w:lang w:val="en-GB" w:eastAsia="en-GB"/>
        </w:rPr>
        <w:t xml:space="preserve">specialist requirements in the form of allergies or medical needs regarding food.  </w:t>
      </w:r>
    </w:p>
    <w:p w:rsidRPr="007804AC" w:rsidR="007804AC" w:rsidP="007804AC" w:rsidRDefault="007804AC" w14:paraId="4D646C86"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Water will be served with all meals and pupils will be encouraged to drink water throughout the day. </w:t>
      </w:r>
    </w:p>
    <w:p w:rsidRPr="007804AC" w:rsidR="007804AC" w:rsidP="007804AC" w:rsidRDefault="007804AC" w14:paraId="678F45D2" w14:textId="77777777">
      <w:pPr>
        <w:numPr>
          <w:ilvl w:val="0"/>
          <w:numId w:val="2"/>
        </w:numPr>
        <w:suppressAutoHyphens w:val="0"/>
        <w:spacing w:before="0" w:after="10" w:line="245" w:lineRule="auto"/>
        <w:ind w:right="4"/>
        <w:rPr>
          <w:rFonts w:eastAsia="Arial"/>
          <w:color w:val="000000"/>
          <w:szCs w:val="20"/>
          <w:lang w:val="en-GB" w:eastAsia="en-GB"/>
        </w:rPr>
      </w:pPr>
      <w:r w:rsidRPr="007804AC">
        <w:rPr>
          <w:rFonts w:eastAsia="Arial"/>
          <w:color w:val="000000"/>
          <w:szCs w:val="20"/>
          <w:lang w:val="en-GB" w:eastAsia="en-GB"/>
        </w:rPr>
        <w:t xml:space="preserve">For pupils where water is not appropriate, other drinks meeting the school food guidelines and/or students specific needs will be available at meal times and throughout the day. </w:t>
      </w:r>
    </w:p>
    <w:p w:rsidRPr="007804AC" w:rsidR="007804AC" w:rsidP="007804AC" w:rsidRDefault="007804AC" w14:paraId="108D6551"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Salad is available each day, along with a selection of sandwiches, jacket potatoes </w:t>
      </w:r>
      <w:r w:rsidR="001D2215">
        <w:rPr>
          <w:rFonts w:eastAsia="Arial"/>
          <w:color w:val="000000"/>
          <w:szCs w:val="20"/>
          <w:lang w:val="en-GB" w:eastAsia="en-GB"/>
        </w:rPr>
        <w:t xml:space="preserve">pasta pots </w:t>
      </w:r>
      <w:r w:rsidRPr="007804AC">
        <w:rPr>
          <w:rFonts w:eastAsia="Arial"/>
          <w:color w:val="000000"/>
          <w:szCs w:val="20"/>
          <w:lang w:val="en-GB" w:eastAsia="en-GB"/>
        </w:rPr>
        <w:t xml:space="preserve">and baguettes, along with the main meal and vegetarian options. </w:t>
      </w:r>
    </w:p>
    <w:p w:rsidRPr="007804AC" w:rsidR="007804AC" w:rsidP="007804AC" w:rsidRDefault="007804AC" w14:paraId="2875ADD4"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A pudding is available daily with a fruit or yoghurt options also being available.  </w:t>
      </w:r>
    </w:p>
    <w:p w:rsidRPr="007804AC" w:rsidR="007804AC" w:rsidP="007804AC" w:rsidRDefault="007804AC" w14:paraId="21878393"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A suitable, attractive environment is provided in which to eat lunch</w:t>
      </w:r>
      <w:r w:rsidR="001D2215">
        <w:rPr>
          <w:rFonts w:eastAsia="Arial"/>
          <w:color w:val="000000"/>
          <w:szCs w:val="20"/>
          <w:lang w:val="en-GB" w:eastAsia="en-GB"/>
        </w:rPr>
        <w:t>, for some classes it is more appropriate to eat lunch within the classroom environment to assist with supervision levels and to decrease the level of distraction</w:t>
      </w:r>
      <w:r w:rsidRPr="007804AC">
        <w:rPr>
          <w:rFonts w:eastAsia="Arial"/>
          <w:color w:val="000000"/>
          <w:szCs w:val="20"/>
          <w:lang w:val="en-GB" w:eastAsia="en-GB"/>
        </w:rPr>
        <w:t xml:space="preserve">. </w:t>
      </w:r>
    </w:p>
    <w:p w:rsidRPr="007804AC" w:rsidR="007804AC" w:rsidP="007804AC" w:rsidRDefault="007804AC" w14:paraId="4421728E"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Students within the 6</w:t>
      </w:r>
      <w:r w:rsidRPr="007804AC">
        <w:rPr>
          <w:rFonts w:eastAsia="Arial"/>
          <w:color w:val="000000"/>
          <w:szCs w:val="20"/>
          <w:vertAlign w:val="superscript"/>
          <w:lang w:val="en-GB" w:eastAsia="en-GB"/>
        </w:rPr>
        <w:t>th</w:t>
      </w:r>
      <w:r w:rsidRPr="007804AC">
        <w:rPr>
          <w:rFonts w:eastAsia="Arial"/>
          <w:color w:val="000000"/>
          <w:szCs w:val="20"/>
          <w:lang w:val="en-GB" w:eastAsia="en-GB"/>
        </w:rPr>
        <w:t xml:space="preserve"> form </w:t>
      </w:r>
      <w:r w:rsidR="001D2215">
        <w:rPr>
          <w:rFonts w:eastAsia="Arial"/>
          <w:color w:val="000000"/>
          <w:szCs w:val="20"/>
          <w:lang w:val="en-GB" w:eastAsia="en-GB"/>
        </w:rPr>
        <w:t>collect food from the dining hall and return to the view to eat, at appropriate times of year students within the 6</w:t>
      </w:r>
      <w:r w:rsidRPr="001D2215" w:rsidR="001D2215">
        <w:rPr>
          <w:rFonts w:eastAsia="Arial"/>
          <w:color w:val="000000"/>
          <w:szCs w:val="20"/>
          <w:vertAlign w:val="superscript"/>
          <w:lang w:val="en-GB" w:eastAsia="en-GB"/>
        </w:rPr>
        <w:t>th</w:t>
      </w:r>
      <w:r w:rsidR="001D2215">
        <w:rPr>
          <w:rFonts w:eastAsia="Arial"/>
          <w:color w:val="000000"/>
          <w:szCs w:val="20"/>
          <w:lang w:val="en-GB" w:eastAsia="en-GB"/>
        </w:rPr>
        <w:t xml:space="preserve"> form may eat outside. </w:t>
      </w:r>
    </w:p>
    <w:p w:rsidRPr="007804AC" w:rsidR="007804AC" w:rsidP="007804AC" w:rsidRDefault="007804AC" w14:paraId="542FBA64"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Individuals who experience challenges with the environment, sensory impact of the hall or have associated health risks (risk of choking) should be able to eat their lunch in a quieter classroom environment and be supported effectively by staff according to the staff lunch time rota.  </w:t>
      </w:r>
    </w:p>
    <w:p w:rsidRPr="007804AC" w:rsidR="007804AC" w:rsidP="007804AC" w:rsidRDefault="007804AC" w14:paraId="480BA68C"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Students are encouraged and supported to make independent choices regarding their own school meal. Picture symbols are provided to match the school meal menu so students with communication difficulties can indicate their preference. </w:t>
      </w:r>
    </w:p>
    <w:p w:rsidRPr="007804AC" w:rsidR="007804AC" w:rsidP="007804AC" w:rsidRDefault="007804AC" w14:paraId="0F58D4AF"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Students are required to order their meal preference in the morning at registration and then collect these items at lunchtime. Some students may require staff assistance or a prompt to recall their choices from the morning. </w:t>
      </w:r>
    </w:p>
    <w:p w:rsidRPr="007804AC" w:rsidR="007804AC" w:rsidP="007804AC" w:rsidRDefault="007804AC" w14:paraId="6F9F7CFB" w14:textId="77777777">
      <w:pPr>
        <w:numPr>
          <w:ilvl w:val="0"/>
          <w:numId w:val="2"/>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Staff and students are regularly consulted with regards to their views on the school lunch provision, in order to monitor and improve provision, including elements such as environment, content and quality of the food, queuing systems and choices available. </w:t>
      </w:r>
    </w:p>
    <w:p w:rsidRPr="007804AC" w:rsidR="007804AC" w:rsidP="007804AC" w:rsidRDefault="007804AC" w14:paraId="6C1031F9"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6886F545" w14:textId="77777777">
      <w:pPr>
        <w:keepNext/>
        <w:keepLines/>
        <w:suppressAutoHyphens w:val="0"/>
        <w:spacing w:before="0" w:after="4" w:line="249" w:lineRule="auto"/>
        <w:ind w:left="57" w:hanging="10"/>
        <w:outlineLvl w:val="0"/>
        <w:rPr>
          <w:rFonts w:eastAsia="Arial"/>
          <w:b/>
          <w:color w:val="000000"/>
          <w:szCs w:val="20"/>
          <w:lang w:val="en-GB" w:eastAsia="en-GB"/>
        </w:rPr>
      </w:pPr>
      <w:r w:rsidRPr="007804AC">
        <w:rPr>
          <w:rFonts w:eastAsia="Arial"/>
          <w:b/>
          <w:color w:val="000000"/>
          <w:szCs w:val="20"/>
          <w:lang w:val="en-GB" w:eastAsia="en-GB"/>
        </w:rPr>
        <w:t xml:space="preserve">Snacks </w:t>
      </w:r>
    </w:p>
    <w:p w:rsidRPr="007804AC" w:rsidR="007804AC" w:rsidP="007804AC" w:rsidRDefault="007804AC" w14:paraId="7422C656" w14:textId="77777777">
      <w:pPr>
        <w:numPr>
          <w:ilvl w:val="0"/>
          <w:numId w:val="3"/>
        </w:numPr>
        <w:suppressAutoHyphens w:val="0"/>
        <w:spacing w:before="0" w:after="36" w:line="248" w:lineRule="auto"/>
        <w:ind w:right="4"/>
        <w:rPr>
          <w:rFonts w:eastAsia="Arial"/>
          <w:color w:val="000000"/>
          <w:szCs w:val="20"/>
          <w:lang w:val="en-GB" w:eastAsia="en-GB"/>
        </w:rPr>
      </w:pPr>
      <w:r w:rsidRPr="007804AC">
        <w:rPr>
          <w:rFonts w:eastAsia="Arial"/>
          <w:color w:val="000000"/>
          <w:szCs w:val="20"/>
          <w:lang w:val="en-GB" w:eastAsia="en-GB"/>
        </w:rPr>
        <w:t>Any snacks provided by the school during the school day conform with healthy eating guidelines (</w:t>
      </w:r>
      <w:r w:rsidRPr="001767B0">
        <w:rPr>
          <w:rFonts w:eastAsia="Arial"/>
          <w:color w:val="000000"/>
          <w:szCs w:val="20"/>
          <w:lang w:val="en-GB" w:eastAsia="en-GB"/>
        </w:rPr>
        <w:t>School f</w:t>
      </w:r>
      <w:r w:rsidR="001767B0">
        <w:rPr>
          <w:rFonts w:eastAsia="Arial"/>
          <w:color w:val="000000"/>
          <w:szCs w:val="20"/>
          <w:lang w:val="en-GB" w:eastAsia="en-GB"/>
        </w:rPr>
        <w:t>ood other than lunch, see appendices</w:t>
      </w:r>
      <w:r w:rsidRPr="007804AC">
        <w:rPr>
          <w:rFonts w:eastAsia="Arial"/>
          <w:color w:val="000000"/>
          <w:szCs w:val="20"/>
          <w:lang w:val="en-GB" w:eastAsia="en-GB"/>
        </w:rPr>
        <w:t xml:space="preserve">), or within specific eating and drinking guidelines for an individual where the school guidelines are inappropriate. </w:t>
      </w:r>
    </w:p>
    <w:p w:rsidRPr="007804AC" w:rsidR="007804AC" w:rsidP="007804AC" w:rsidRDefault="005B6DF1" w14:paraId="5250B82F" w14:textId="77777777">
      <w:pPr>
        <w:numPr>
          <w:ilvl w:val="0"/>
          <w:numId w:val="3"/>
        </w:numPr>
        <w:suppressAutoHyphens w:val="0"/>
        <w:spacing w:before="0" w:after="6" w:line="248" w:lineRule="auto"/>
        <w:ind w:right="4"/>
        <w:rPr>
          <w:rFonts w:eastAsia="Arial"/>
          <w:color w:val="000000"/>
          <w:szCs w:val="20"/>
          <w:lang w:val="en-GB" w:eastAsia="en-GB"/>
        </w:rPr>
      </w:pPr>
      <w:r>
        <w:rPr>
          <w:rFonts w:eastAsia="Arial"/>
          <w:color w:val="000000"/>
          <w:szCs w:val="20"/>
          <w:lang w:val="en-GB" w:eastAsia="en-GB"/>
        </w:rPr>
        <w:t>Students are welcome</w:t>
      </w:r>
      <w:r w:rsidR="001D2215">
        <w:rPr>
          <w:rFonts w:eastAsia="Arial"/>
          <w:color w:val="000000"/>
          <w:szCs w:val="20"/>
          <w:lang w:val="en-GB" w:eastAsia="en-GB"/>
        </w:rPr>
        <w:t xml:space="preserve"> to bring in a </w:t>
      </w:r>
      <w:r w:rsidRPr="007804AC" w:rsidR="007804AC">
        <w:rPr>
          <w:rFonts w:eastAsia="Arial"/>
          <w:color w:val="000000"/>
          <w:szCs w:val="20"/>
          <w:lang w:val="en-GB" w:eastAsia="en-GB"/>
        </w:rPr>
        <w:t>snack as an alternative to partaking in any provided class snack</w:t>
      </w:r>
      <w:r w:rsidR="001D2215">
        <w:rPr>
          <w:rFonts w:eastAsia="Arial"/>
          <w:color w:val="000000"/>
          <w:szCs w:val="20"/>
          <w:lang w:val="en-GB" w:eastAsia="en-GB"/>
        </w:rPr>
        <w:t xml:space="preserve"> the school regularly encourages this to be a healthy snack through the school newsletter</w:t>
      </w:r>
      <w:r w:rsidRPr="007804AC" w:rsidR="007804AC">
        <w:rPr>
          <w:rFonts w:eastAsia="Arial"/>
          <w:color w:val="000000"/>
          <w:szCs w:val="20"/>
          <w:lang w:val="en-GB" w:eastAsia="en-GB"/>
        </w:rPr>
        <w:t xml:space="preserve">. </w:t>
      </w:r>
    </w:p>
    <w:p w:rsidRPr="007804AC" w:rsidR="007804AC" w:rsidP="007804AC" w:rsidRDefault="007804AC" w14:paraId="1CB9D0BD" w14:textId="77777777">
      <w:pPr>
        <w:numPr>
          <w:ilvl w:val="0"/>
          <w:numId w:val="3"/>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The school runs a breakfast club for students, where they can receive a nutritious breakfast. This may be served in the classroom or as part of a before school breakfast club.  </w:t>
      </w:r>
    </w:p>
    <w:p w:rsidRPr="007804AC" w:rsidR="007804AC" w:rsidP="007804AC" w:rsidRDefault="007804AC" w14:paraId="4CE745D7"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60A65808" w14:textId="77777777">
      <w:pPr>
        <w:keepNext/>
        <w:keepLines/>
        <w:suppressAutoHyphens w:val="0"/>
        <w:spacing w:before="0" w:after="4" w:line="249" w:lineRule="auto"/>
        <w:ind w:left="57" w:hanging="10"/>
        <w:outlineLvl w:val="0"/>
        <w:rPr>
          <w:rFonts w:eastAsia="Arial"/>
          <w:b/>
          <w:color w:val="000000"/>
          <w:szCs w:val="20"/>
          <w:lang w:val="en-GB" w:eastAsia="en-GB"/>
        </w:rPr>
      </w:pPr>
      <w:r w:rsidRPr="007804AC">
        <w:rPr>
          <w:rFonts w:eastAsia="Arial"/>
          <w:b/>
          <w:color w:val="000000"/>
          <w:szCs w:val="20"/>
          <w:lang w:val="en-GB" w:eastAsia="en-GB"/>
        </w:rPr>
        <w:t xml:space="preserve">Packed Lunches </w:t>
      </w:r>
    </w:p>
    <w:p w:rsidRPr="007804AC" w:rsidR="007804AC" w:rsidP="007804AC" w:rsidRDefault="007804AC" w14:paraId="7725174A" w14:textId="77777777">
      <w:pPr>
        <w:numPr>
          <w:ilvl w:val="0"/>
          <w:numId w:val="4"/>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Packed lunches, for both pupils and staff, are stored in a healthy way where possible. </w:t>
      </w:r>
    </w:p>
    <w:p w:rsidRPr="007804AC" w:rsidR="007804AC" w:rsidP="007804AC" w:rsidRDefault="007804AC" w14:paraId="5500254F" w14:textId="77777777">
      <w:pPr>
        <w:numPr>
          <w:ilvl w:val="0"/>
          <w:numId w:val="4"/>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Parents are provided with information on what constitutes a healthy packed lunch </w:t>
      </w:r>
      <w:r w:rsidR="0041478F">
        <w:rPr>
          <w:rFonts w:eastAsia="Arial"/>
          <w:color w:val="000000"/>
          <w:szCs w:val="20"/>
          <w:lang w:val="en-GB" w:eastAsia="en-GB"/>
        </w:rPr>
        <w:t xml:space="preserve">via the school newsletter </w:t>
      </w:r>
      <w:r w:rsidRPr="007804AC">
        <w:rPr>
          <w:rFonts w:eastAsia="Arial"/>
          <w:color w:val="000000"/>
          <w:szCs w:val="20"/>
          <w:lang w:val="en-GB" w:eastAsia="en-GB"/>
        </w:rPr>
        <w:t xml:space="preserve">and guidelines for food not permitted in school for breaks or lunch i.e. Fizzy Drinks, energy drinks and sweets or confectionary, these items will be removed and returned home at the end of the day.  </w:t>
      </w:r>
    </w:p>
    <w:p w:rsidRPr="00213A5F" w:rsidR="007804AC" w:rsidP="00213A5F" w:rsidRDefault="007804AC" w14:paraId="7C8E4D0D" w14:textId="77777777">
      <w:pPr>
        <w:pStyle w:val="ListParagraph"/>
        <w:numPr>
          <w:ilvl w:val="0"/>
          <w:numId w:val="4"/>
        </w:numPr>
        <w:suppressAutoHyphens w:val="0"/>
        <w:spacing w:before="0" w:after="6" w:line="248" w:lineRule="auto"/>
        <w:ind w:right="4"/>
        <w:rPr>
          <w:rFonts w:eastAsia="Arial"/>
          <w:color w:val="000000"/>
          <w:szCs w:val="20"/>
          <w:lang w:val="en-GB" w:eastAsia="en-GB"/>
        </w:rPr>
      </w:pPr>
      <w:r w:rsidRPr="00213A5F">
        <w:rPr>
          <w:rFonts w:eastAsia="Arial"/>
          <w:color w:val="000000"/>
          <w:szCs w:val="20"/>
          <w:lang w:val="en-GB" w:eastAsia="en-GB"/>
        </w:rPr>
        <w:t xml:space="preserve">Pupils and staff have access to free, clean and palatable drinking water throughout the day.  </w:t>
      </w:r>
    </w:p>
    <w:p w:rsidRPr="007804AC" w:rsidR="007804AC" w:rsidP="007804AC" w:rsidRDefault="005B6DF1" w14:paraId="12FA10D1" w14:textId="77777777">
      <w:pPr>
        <w:numPr>
          <w:ilvl w:val="0"/>
          <w:numId w:val="4"/>
        </w:numPr>
        <w:suppressAutoHyphens w:val="0"/>
        <w:spacing w:before="0" w:after="6" w:line="248" w:lineRule="auto"/>
        <w:ind w:right="4"/>
        <w:rPr>
          <w:rFonts w:eastAsia="Arial"/>
          <w:color w:val="000000"/>
          <w:szCs w:val="20"/>
          <w:lang w:val="en-GB" w:eastAsia="en-GB"/>
        </w:rPr>
      </w:pPr>
      <w:r>
        <w:rPr>
          <w:rFonts w:eastAsia="Arial"/>
          <w:color w:val="000000"/>
          <w:szCs w:val="20"/>
          <w:lang w:val="en-GB" w:eastAsia="en-GB"/>
        </w:rPr>
        <w:t xml:space="preserve">Staff are </w:t>
      </w:r>
      <w:r w:rsidRPr="007804AC" w:rsidR="007804AC">
        <w:rPr>
          <w:rFonts w:eastAsia="Arial"/>
          <w:color w:val="000000"/>
          <w:szCs w:val="20"/>
          <w:lang w:val="en-GB" w:eastAsia="en-GB"/>
        </w:rPr>
        <w:t xml:space="preserve">aware of individual pupils hydration needs and ensure that these are met. </w:t>
      </w:r>
    </w:p>
    <w:p w:rsidRPr="007804AC" w:rsidR="007804AC" w:rsidP="007804AC" w:rsidRDefault="007804AC" w14:paraId="7D149327"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236B5954" w14:textId="77777777">
      <w:pPr>
        <w:keepNext/>
        <w:keepLines/>
        <w:suppressAutoHyphens w:val="0"/>
        <w:spacing w:before="0" w:after="4" w:line="249" w:lineRule="auto"/>
        <w:ind w:left="57" w:hanging="10"/>
        <w:outlineLvl w:val="0"/>
        <w:rPr>
          <w:rFonts w:eastAsia="Arial"/>
          <w:b/>
          <w:color w:val="000000"/>
          <w:szCs w:val="20"/>
          <w:lang w:val="en-GB" w:eastAsia="en-GB"/>
        </w:rPr>
      </w:pPr>
      <w:r w:rsidRPr="007804AC">
        <w:rPr>
          <w:rFonts w:eastAsia="Arial"/>
          <w:b/>
          <w:color w:val="000000"/>
          <w:szCs w:val="20"/>
          <w:lang w:val="en-GB" w:eastAsia="en-GB"/>
        </w:rPr>
        <w:t xml:space="preserve">Pupils </w:t>
      </w:r>
    </w:p>
    <w:p w:rsidRPr="007804AC" w:rsidR="007804AC" w:rsidP="007804AC" w:rsidRDefault="007804AC" w14:paraId="0F298DEA" w14:textId="77777777">
      <w:pPr>
        <w:numPr>
          <w:ilvl w:val="0"/>
          <w:numId w:val="5"/>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Up-to-date records of pupil medical and dietary needs are maintained and the school nurse ensures that staff are made aware of these and where to seek further information.  </w:t>
      </w:r>
    </w:p>
    <w:p w:rsidRPr="007804AC" w:rsidR="007804AC" w:rsidP="007804AC" w:rsidRDefault="005B6DF1" w14:paraId="5B5CEDF3" w14:textId="77777777">
      <w:pPr>
        <w:numPr>
          <w:ilvl w:val="0"/>
          <w:numId w:val="5"/>
        </w:numPr>
        <w:suppressAutoHyphens w:val="0"/>
        <w:spacing w:before="0" w:after="41" w:line="248" w:lineRule="auto"/>
        <w:ind w:right="4"/>
        <w:rPr>
          <w:rFonts w:eastAsia="Arial"/>
          <w:color w:val="000000"/>
          <w:szCs w:val="20"/>
          <w:lang w:val="en-GB" w:eastAsia="en-GB"/>
        </w:rPr>
      </w:pPr>
      <w:r>
        <w:rPr>
          <w:rFonts w:eastAsia="Arial"/>
          <w:color w:val="000000"/>
          <w:szCs w:val="20"/>
          <w:lang w:val="en-GB" w:eastAsia="en-GB"/>
        </w:rPr>
        <w:t xml:space="preserve">Information </w:t>
      </w:r>
      <w:r w:rsidRPr="007804AC" w:rsidR="007804AC">
        <w:rPr>
          <w:rFonts w:eastAsia="Arial"/>
          <w:color w:val="000000"/>
          <w:szCs w:val="20"/>
          <w:lang w:val="en-GB" w:eastAsia="en-GB"/>
        </w:rPr>
        <w:t xml:space="preserve">compiled from parents, SALT, dietitian, medical records and class teams to provide mealtime support plans for students with specific requirements around eating and drinking. </w:t>
      </w:r>
    </w:p>
    <w:p w:rsidRPr="007804AC" w:rsidR="007804AC" w:rsidP="007804AC" w:rsidRDefault="007804AC" w14:paraId="73994F77" w14:textId="77777777">
      <w:pPr>
        <w:numPr>
          <w:ilvl w:val="0"/>
          <w:numId w:val="5"/>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Where necessary, staff are appropriately trained to manage the specific needs of pupils related to nutrition, i.e Dysphagia, tube feeding, providing moulied food.  </w:t>
      </w:r>
    </w:p>
    <w:p w:rsidRPr="007804AC" w:rsidR="007804AC" w:rsidP="007804AC" w:rsidRDefault="007804AC" w14:paraId="253B9705"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272FD5F6" w14:textId="77777777">
      <w:pPr>
        <w:keepNext/>
        <w:keepLines/>
        <w:suppressAutoHyphens w:val="0"/>
        <w:spacing w:before="0" w:after="4" w:line="249" w:lineRule="auto"/>
        <w:ind w:left="57" w:hanging="10"/>
        <w:outlineLvl w:val="0"/>
        <w:rPr>
          <w:rFonts w:eastAsia="Arial"/>
          <w:b/>
          <w:color w:val="000000"/>
          <w:szCs w:val="20"/>
          <w:lang w:val="en-GB" w:eastAsia="en-GB"/>
        </w:rPr>
      </w:pPr>
      <w:r w:rsidRPr="007804AC">
        <w:rPr>
          <w:rFonts w:eastAsia="Arial"/>
          <w:b/>
          <w:color w:val="000000"/>
          <w:szCs w:val="20"/>
          <w:lang w:val="en-GB" w:eastAsia="en-GB"/>
        </w:rPr>
        <w:t xml:space="preserve">Staff </w:t>
      </w:r>
    </w:p>
    <w:p w:rsidRPr="007804AC" w:rsidR="007804AC" w:rsidP="007804AC" w:rsidRDefault="007804AC" w14:paraId="35ADDBB2" w14:textId="77777777">
      <w:pPr>
        <w:numPr>
          <w:ilvl w:val="0"/>
          <w:numId w:val="6"/>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Staff are encouraged to support healthy eating in school through being good role models. </w:t>
      </w:r>
    </w:p>
    <w:p w:rsidRPr="007804AC" w:rsidR="007804AC" w:rsidP="00213A5F" w:rsidRDefault="007804AC" w14:paraId="4260233E" w14:textId="77777777">
      <w:pPr>
        <w:numPr>
          <w:ilvl w:val="0"/>
          <w:numId w:val="6"/>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Staff are encouraged and supported to partake in healthy active lifestyles through </w:t>
      </w:r>
      <w:r w:rsidR="00213A5F">
        <w:rPr>
          <w:rFonts w:eastAsia="Arial"/>
          <w:color w:val="000000"/>
          <w:szCs w:val="20"/>
          <w:lang w:val="en-GB" w:eastAsia="en-GB"/>
        </w:rPr>
        <w:t>participation in lessons and access to the school gym.</w:t>
      </w:r>
    </w:p>
    <w:p w:rsidRPr="007804AC" w:rsidR="007804AC" w:rsidP="007804AC" w:rsidRDefault="007804AC" w14:paraId="55381DE2" w14:textId="77777777">
      <w:pPr>
        <w:numPr>
          <w:ilvl w:val="0"/>
          <w:numId w:val="6"/>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Staff within school have been provided with details of the school food standards for food other than lunch and how to locate the school food standards.</w:t>
      </w:r>
      <w:r w:rsidRPr="007804AC">
        <w:rPr>
          <w:rFonts w:eastAsia="Calibri"/>
          <w:color w:val="000000"/>
          <w:szCs w:val="20"/>
          <w:lang w:val="en-GB" w:eastAsia="en-GB"/>
        </w:rPr>
        <w:t xml:space="preserve"> </w:t>
      </w:r>
    </w:p>
    <w:p w:rsidRPr="007804AC" w:rsidR="007804AC" w:rsidP="007804AC" w:rsidRDefault="00213A5F" w14:paraId="73EE53A2" w14:textId="77777777">
      <w:pPr>
        <w:suppressAutoHyphens w:val="0"/>
        <w:spacing w:before="0" w:after="0" w:line="259" w:lineRule="auto"/>
        <w:ind w:right="306"/>
        <w:jc w:val="right"/>
        <w:rPr>
          <w:rFonts w:eastAsia="Arial"/>
          <w:color w:val="000000"/>
          <w:szCs w:val="20"/>
          <w:lang w:val="en-GB" w:eastAsia="en-GB"/>
        </w:rPr>
      </w:pPr>
      <w:hyperlink w:history="1" r:id="rId12">
        <w:r w:rsidRPr="004F70E5">
          <w:rPr>
            <w:rStyle w:val="Hyperlink"/>
            <w:rFonts w:eastAsia="Arial"/>
            <w:szCs w:val="20"/>
            <w:lang w:val="en-GB" w:eastAsia="en-GB"/>
          </w:rPr>
          <w:t>https://www.gov.uk/government/publications/school-food-standards-resources-for-schools</w:t>
        </w:r>
      </w:hyperlink>
      <w:r>
        <w:rPr>
          <w:rFonts w:eastAsia="Arial"/>
          <w:color w:val="000000"/>
          <w:szCs w:val="20"/>
          <w:lang w:val="en-GB" w:eastAsia="en-GB"/>
        </w:rPr>
        <w:t xml:space="preserve"> </w:t>
      </w:r>
      <w:r w:rsidRPr="007804AC" w:rsidR="007804AC">
        <w:rPr>
          <w:rFonts w:eastAsia="Arial"/>
          <w:color w:val="000000"/>
          <w:szCs w:val="20"/>
          <w:lang w:val="en-GB" w:eastAsia="en-GB"/>
        </w:rPr>
        <w:t xml:space="preserve">  </w:t>
      </w:r>
    </w:p>
    <w:p w:rsidRPr="007804AC" w:rsidR="007804AC" w:rsidP="007804AC" w:rsidRDefault="007804AC" w14:paraId="752553BD"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02492078" w14:textId="77777777">
      <w:pPr>
        <w:keepNext/>
        <w:keepLines/>
        <w:suppressAutoHyphens w:val="0"/>
        <w:spacing w:before="0" w:after="4" w:line="249" w:lineRule="auto"/>
        <w:ind w:left="57" w:hanging="10"/>
        <w:outlineLvl w:val="0"/>
        <w:rPr>
          <w:rFonts w:eastAsia="Arial"/>
          <w:b/>
          <w:color w:val="000000"/>
          <w:szCs w:val="20"/>
          <w:lang w:val="en-GB" w:eastAsia="en-GB"/>
        </w:rPr>
      </w:pPr>
      <w:r w:rsidRPr="007804AC">
        <w:rPr>
          <w:rFonts w:eastAsia="Arial"/>
          <w:b/>
          <w:color w:val="000000"/>
          <w:szCs w:val="20"/>
          <w:lang w:val="en-GB" w:eastAsia="en-GB"/>
        </w:rPr>
        <w:t xml:space="preserve">Parties </w:t>
      </w:r>
      <w:r w:rsidR="00A90BD4">
        <w:rPr>
          <w:rFonts w:eastAsia="Arial"/>
          <w:b/>
          <w:color w:val="000000"/>
          <w:szCs w:val="20"/>
          <w:lang w:val="en-GB" w:eastAsia="en-GB"/>
        </w:rPr>
        <w:t>and Special occasions</w:t>
      </w:r>
    </w:p>
    <w:p w:rsidRPr="007804AC" w:rsidR="007804AC" w:rsidP="007804AC" w:rsidRDefault="007804AC" w14:paraId="6FB33E26" w14:textId="77777777">
      <w:pPr>
        <w:numPr>
          <w:ilvl w:val="0"/>
          <w:numId w:val="7"/>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As a school we would like to continue to support pupils in celebrating birthdays, and other relevant celebrations where they may not be able to do so with friends at home. </w:t>
      </w:r>
    </w:p>
    <w:p w:rsidRPr="007804AC" w:rsidR="007804AC" w:rsidP="007804AC" w:rsidRDefault="007804AC" w14:paraId="0838F87A" w14:textId="77777777">
      <w:pPr>
        <w:numPr>
          <w:ilvl w:val="0"/>
          <w:numId w:val="7"/>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We do ask that parents wishing to send in items for parties try to fit with Healthy food guidance as far as possible, and provide an option of ‘healthy’ and ‘less healthy’ snacks.  </w:t>
      </w:r>
    </w:p>
    <w:p w:rsidRPr="007804AC" w:rsidR="007804AC" w:rsidP="007804AC" w:rsidRDefault="007804AC" w14:paraId="425B0CB7" w14:textId="77777777">
      <w:pPr>
        <w:numPr>
          <w:ilvl w:val="0"/>
          <w:numId w:val="7"/>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Fizzy drinks, energy drinks and sweets will be removed and sent home again with the child. </w:t>
      </w:r>
    </w:p>
    <w:p w:rsidRPr="007804AC" w:rsidR="007804AC" w:rsidP="007804AC" w:rsidRDefault="007804AC" w14:paraId="7557B453" w14:textId="77777777">
      <w:pPr>
        <w:numPr>
          <w:ilvl w:val="0"/>
          <w:numId w:val="7"/>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Birthday Cakes will be shared with the class as an important part of celebrating special occasions. Parents wishing to send in cakes will be asked to provide a list of ingredients to allow monitoring for students or staff with allergies. </w:t>
      </w:r>
    </w:p>
    <w:p w:rsidRPr="007804AC" w:rsidR="007804AC" w:rsidP="007804AC" w:rsidRDefault="007804AC" w14:paraId="56051E44"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554EF5F4"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6D8F38CD" w14:textId="77777777">
      <w:pPr>
        <w:keepNext/>
        <w:keepLines/>
        <w:suppressAutoHyphens w:val="0"/>
        <w:spacing w:before="0" w:after="4" w:line="249" w:lineRule="auto"/>
        <w:ind w:left="57" w:hanging="10"/>
        <w:outlineLvl w:val="0"/>
        <w:rPr>
          <w:rFonts w:eastAsia="Arial"/>
          <w:b/>
          <w:color w:val="000000"/>
          <w:szCs w:val="20"/>
          <w:lang w:val="en-GB" w:eastAsia="en-GB"/>
        </w:rPr>
      </w:pPr>
      <w:r w:rsidRPr="007804AC">
        <w:rPr>
          <w:rFonts w:eastAsia="Arial"/>
          <w:b/>
          <w:color w:val="000000"/>
          <w:szCs w:val="20"/>
          <w:lang w:val="en-GB" w:eastAsia="en-GB"/>
        </w:rPr>
        <w:t xml:space="preserve">Allergies </w:t>
      </w:r>
    </w:p>
    <w:p w:rsidR="00213A5F" w:rsidP="007804AC" w:rsidRDefault="007804AC" w14:paraId="37C7534D" w14:textId="77777777">
      <w:pPr>
        <w:numPr>
          <w:ilvl w:val="0"/>
          <w:numId w:val="8"/>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It is recognised within school that for some, allergies can be extremely harmful and potentially life threatening. </w:t>
      </w:r>
    </w:p>
    <w:p w:rsidRPr="007804AC" w:rsidR="007804AC" w:rsidP="007804AC" w:rsidRDefault="00213A5F" w14:paraId="7D014E77" w14:textId="77777777">
      <w:pPr>
        <w:numPr>
          <w:ilvl w:val="0"/>
          <w:numId w:val="8"/>
        </w:numPr>
        <w:suppressAutoHyphens w:val="0"/>
        <w:spacing w:before="0" w:after="6" w:line="248" w:lineRule="auto"/>
        <w:ind w:right="4"/>
        <w:rPr>
          <w:rFonts w:eastAsia="Arial"/>
          <w:color w:val="000000"/>
          <w:szCs w:val="20"/>
          <w:lang w:val="en-GB" w:eastAsia="en-GB"/>
        </w:rPr>
      </w:pPr>
      <w:r>
        <w:rPr>
          <w:rFonts w:eastAsia="Arial"/>
          <w:color w:val="000000"/>
          <w:szCs w:val="20"/>
          <w:lang w:val="en-GB" w:eastAsia="en-GB"/>
        </w:rPr>
        <w:t>It is important to</w:t>
      </w:r>
      <w:r w:rsidRPr="007804AC" w:rsidR="007804AC">
        <w:rPr>
          <w:rFonts w:eastAsia="Arial"/>
          <w:color w:val="000000"/>
          <w:szCs w:val="20"/>
          <w:lang w:val="en-GB" w:eastAsia="en-GB"/>
        </w:rPr>
        <w:t xml:space="preserve"> recognise the need to inform </w:t>
      </w:r>
      <w:r>
        <w:rPr>
          <w:rFonts w:eastAsia="Arial"/>
          <w:color w:val="000000"/>
          <w:szCs w:val="20"/>
          <w:lang w:val="en-GB" w:eastAsia="en-GB"/>
        </w:rPr>
        <w:t xml:space="preserve">school </w:t>
      </w:r>
      <w:r w:rsidRPr="007804AC" w:rsidR="007804AC">
        <w:rPr>
          <w:rFonts w:eastAsia="Arial"/>
          <w:color w:val="000000"/>
          <w:szCs w:val="20"/>
          <w:lang w:val="en-GB" w:eastAsia="en-GB"/>
        </w:rPr>
        <w:t>staff of any allergies that may be suffered by students</w:t>
      </w:r>
      <w:r>
        <w:rPr>
          <w:rFonts w:eastAsia="Arial"/>
          <w:color w:val="000000"/>
          <w:szCs w:val="20"/>
          <w:lang w:val="en-GB" w:eastAsia="en-GB"/>
        </w:rPr>
        <w:t>, this can be at any point through the year and via any method of communication. Parents/Carers will then be asked to complete an allergy from provided by the school office.</w:t>
      </w:r>
    </w:p>
    <w:p w:rsidRPr="007804AC" w:rsidR="007804AC" w:rsidP="007804AC" w:rsidRDefault="007804AC" w14:paraId="3FBF02E7" w14:textId="77777777">
      <w:pPr>
        <w:numPr>
          <w:ilvl w:val="0"/>
          <w:numId w:val="8"/>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The school will work with parents to ensure adequate procedures are in place to reduce the potential risk of harm due to an allergy. </w:t>
      </w:r>
    </w:p>
    <w:p w:rsidRPr="007804AC" w:rsidR="007804AC" w:rsidP="00213A5F" w:rsidRDefault="007804AC" w14:paraId="7502A6A4" w14:textId="77777777">
      <w:pPr>
        <w:numPr>
          <w:ilvl w:val="0"/>
          <w:numId w:val="8"/>
        </w:numPr>
        <w:suppressAutoHyphens w:val="0"/>
        <w:spacing w:before="0" w:after="6" w:line="248" w:lineRule="auto"/>
        <w:ind w:right="4"/>
        <w:rPr>
          <w:rFonts w:eastAsia="Arial"/>
          <w:color w:val="000000"/>
          <w:szCs w:val="20"/>
          <w:lang w:val="en-GB" w:eastAsia="en-GB"/>
        </w:rPr>
      </w:pPr>
      <w:r w:rsidRPr="007804AC">
        <w:rPr>
          <w:rFonts w:eastAsia="Arial"/>
          <w:color w:val="000000"/>
          <w:szCs w:val="20"/>
          <w:lang w:val="en-GB" w:eastAsia="en-GB"/>
        </w:rPr>
        <w:t xml:space="preserve">The school is a </w:t>
      </w:r>
      <w:r w:rsidR="00B20552">
        <w:rPr>
          <w:rFonts w:eastAsia="Arial"/>
          <w:b/>
          <w:color w:val="000000"/>
          <w:szCs w:val="20"/>
          <w:u w:val="single" w:color="000000"/>
          <w:lang w:val="en-GB" w:eastAsia="en-GB"/>
        </w:rPr>
        <w:t>Nut F</w:t>
      </w:r>
      <w:r w:rsidRPr="007804AC">
        <w:rPr>
          <w:rFonts w:eastAsia="Arial"/>
          <w:b/>
          <w:color w:val="000000"/>
          <w:szCs w:val="20"/>
          <w:u w:val="single" w:color="000000"/>
          <w:lang w:val="en-GB" w:eastAsia="en-GB"/>
        </w:rPr>
        <w:t>ree zone</w:t>
      </w:r>
      <w:r w:rsidRPr="007804AC">
        <w:rPr>
          <w:rFonts w:eastAsia="Arial"/>
          <w:color w:val="000000"/>
          <w:szCs w:val="20"/>
          <w:lang w:val="en-GB" w:eastAsia="en-GB"/>
        </w:rPr>
        <w:t xml:space="preserve"> due to the potential for harm to those with allergies. </w:t>
      </w:r>
    </w:p>
    <w:p w:rsidRPr="007804AC" w:rsidR="007804AC" w:rsidP="007804AC" w:rsidRDefault="007804AC" w14:paraId="7E235B9D"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3E0ED5A0" w14:textId="77777777">
      <w:pPr>
        <w:keepNext/>
        <w:keepLines/>
        <w:suppressAutoHyphens w:val="0"/>
        <w:spacing w:before="0" w:after="4" w:line="249" w:lineRule="auto"/>
        <w:ind w:left="57" w:hanging="10"/>
        <w:outlineLvl w:val="0"/>
        <w:rPr>
          <w:rFonts w:eastAsia="Arial"/>
          <w:b/>
          <w:color w:val="000000"/>
          <w:szCs w:val="20"/>
          <w:lang w:val="en-GB" w:eastAsia="en-GB"/>
        </w:rPr>
      </w:pPr>
      <w:r w:rsidRPr="007804AC">
        <w:rPr>
          <w:rFonts w:eastAsia="Arial"/>
          <w:b/>
          <w:color w:val="000000"/>
          <w:szCs w:val="20"/>
          <w:lang w:val="en-GB" w:eastAsia="en-GB"/>
        </w:rPr>
        <w:t xml:space="preserve">Roles &amp; Responsibilities </w:t>
      </w:r>
    </w:p>
    <w:p w:rsidRPr="007804AC" w:rsidR="007804AC" w:rsidP="007804AC" w:rsidRDefault="007804AC" w14:paraId="66AC4DF1"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3ADA2F1E" w14:textId="77777777">
      <w:pPr>
        <w:suppressAutoHyphens w:val="0"/>
        <w:spacing w:before="0" w:after="6" w:line="248" w:lineRule="auto"/>
        <w:ind w:left="72" w:right="4" w:hanging="10"/>
        <w:rPr>
          <w:rFonts w:eastAsia="Arial"/>
          <w:color w:val="000000"/>
          <w:szCs w:val="20"/>
          <w:lang w:val="en-GB" w:eastAsia="en-GB"/>
        </w:rPr>
      </w:pPr>
      <w:r w:rsidRPr="007804AC">
        <w:rPr>
          <w:rFonts w:eastAsia="Arial"/>
          <w:b/>
          <w:color w:val="000000"/>
          <w:szCs w:val="20"/>
          <w:lang w:val="en-GB" w:eastAsia="en-GB"/>
        </w:rPr>
        <w:t>Senior Management Team Member</w:t>
      </w:r>
      <w:r w:rsidRPr="007804AC">
        <w:rPr>
          <w:rFonts w:eastAsia="Arial"/>
          <w:color w:val="000000"/>
          <w:szCs w:val="20"/>
          <w:lang w:val="en-GB" w:eastAsia="en-GB"/>
        </w:rPr>
        <w:t xml:space="preserve"> – to oversee food provision throughout the school, including working with the school caterers, monitoring and evaluating the implementation of the policy and dissemination of information relating to school food to the school community. </w:t>
      </w:r>
    </w:p>
    <w:p w:rsidRPr="007804AC" w:rsidR="007804AC" w:rsidP="007804AC" w:rsidRDefault="007804AC" w14:paraId="131F8F3A"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649BF525" w14:textId="77777777">
      <w:pPr>
        <w:suppressAutoHyphens w:val="0"/>
        <w:spacing w:before="0" w:after="4" w:line="249" w:lineRule="auto"/>
        <w:ind w:left="57" w:hanging="10"/>
        <w:rPr>
          <w:rFonts w:eastAsia="Arial"/>
          <w:color w:val="000000"/>
          <w:szCs w:val="20"/>
          <w:lang w:val="en-GB" w:eastAsia="en-GB"/>
        </w:rPr>
      </w:pPr>
      <w:r w:rsidRPr="007804AC">
        <w:rPr>
          <w:rFonts w:eastAsia="Arial"/>
          <w:b/>
          <w:color w:val="000000"/>
          <w:szCs w:val="20"/>
          <w:lang w:val="en-GB" w:eastAsia="en-GB"/>
        </w:rPr>
        <w:t>Curriculum Leaders (Deputy for Curriculum, Subject coordinator for food technology, Food Technology Instructor)</w:t>
      </w:r>
      <w:r w:rsidRPr="007804AC">
        <w:rPr>
          <w:rFonts w:eastAsia="Arial"/>
          <w:color w:val="000000"/>
          <w:szCs w:val="20"/>
          <w:lang w:val="en-GB" w:eastAsia="en-GB"/>
        </w:rPr>
        <w:t xml:space="preserve"> – to ensure the curriculum supports healthy eating, to monitor planning and observe lessons in support of this. </w:t>
      </w:r>
    </w:p>
    <w:p w:rsidRPr="007804AC" w:rsidR="007804AC" w:rsidP="007804AC" w:rsidRDefault="007804AC" w14:paraId="455E230F"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472221C1" w14:textId="77777777">
      <w:pPr>
        <w:suppressAutoHyphens w:val="0"/>
        <w:spacing w:before="0" w:after="6" w:line="248" w:lineRule="auto"/>
        <w:ind w:left="72" w:right="4" w:hanging="10"/>
        <w:rPr>
          <w:rFonts w:eastAsia="Arial"/>
          <w:color w:val="000000"/>
          <w:szCs w:val="20"/>
          <w:lang w:val="en-GB" w:eastAsia="en-GB"/>
        </w:rPr>
      </w:pPr>
      <w:r w:rsidRPr="007804AC">
        <w:rPr>
          <w:rFonts w:eastAsia="Arial"/>
          <w:b/>
          <w:color w:val="000000"/>
          <w:szCs w:val="20"/>
          <w:lang w:val="en-GB" w:eastAsia="en-GB"/>
        </w:rPr>
        <w:t>Teachers and Class Staff</w:t>
      </w:r>
      <w:r w:rsidRPr="007804AC">
        <w:rPr>
          <w:rFonts w:eastAsia="Arial"/>
          <w:color w:val="000000"/>
          <w:szCs w:val="20"/>
          <w:lang w:val="en-GB" w:eastAsia="en-GB"/>
        </w:rPr>
        <w:t xml:space="preserve">– to follow healthy eating guidelines in delivering the curriculum and in the provision of snacks and monitoring of food bought into school by pupils for snacks and packed lunch. To ensure all aspects of the Whole School Food Policy apply as appropriate to children who are supported with feeding. </w:t>
      </w:r>
      <w:r w:rsidR="00213A5F">
        <w:rPr>
          <w:rFonts w:eastAsia="Arial"/>
          <w:color w:val="000000"/>
          <w:szCs w:val="20"/>
          <w:lang w:val="en-GB" w:eastAsia="en-GB"/>
        </w:rPr>
        <w:t>To ensure information on allergies is followed up with carers and shared through school.</w:t>
      </w:r>
    </w:p>
    <w:p w:rsidRPr="007804AC" w:rsidR="007804AC" w:rsidP="007804AC" w:rsidRDefault="007804AC" w14:paraId="0A8DB014"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5679A59F" w14:textId="77777777">
      <w:pPr>
        <w:suppressAutoHyphens w:val="0"/>
        <w:spacing w:before="0" w:after="6" w:line="248" w:lineRule="auto"/>
        <w:ind w:left="72" w:right="4" w:hanging="10"/>
        <w:rPr>
          <w:rFonts w:eastAsia="Arial"/>
          <w:color w:val="000000"/>
          <w:szCs w:val="20"/>
          <w:lang w:val="en-GB" w:eastAsia="en-GB"/>
        </w:rPr>
      </w:pPr>
      <w:r w:rsidRPr="007804AC">
        <w:rPr>
          <w:rFonts w:eastAsia="Arial"/>
          <w:b/>
          <w:color w:val="000000"/>
          <w:szCs w:val="20"/>
          <w:lang w:val="en-GB" w:eastAsia="en-GB"/>
        </w:rPr>
        <w:t>Speech and Language Therapy team</w:t>
      </w:r>
      <w:r w:rsidRPr="007804AC">
        <w:rPr>
          <w:rFonts w:eastAsia="Arial"/>
          <w:color w:val="000000"/>
          <w:szCs w:val="20"/>
          <w:lang w:val="en-GB" w:eastAsia="en-GB"/>
        </w:rPr>
        <w:t xml:space="preserve"> – to provide support for pupils with Dysphagia to ensure that they are included within the healthy eating agenda. To support students with additional communication needs so they may make informed choices about the food they receive in school. </w:t>
      </w:r>
    </w:p>
    <w:p w:rsidRPr="007804AC" w:rsidR="007804AC" w:rsidP="007804AC" w:rsidRDefault="007804AC" w14:paraId="03D8BA8D"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592A690E" w14:textId="77777777">
      <w:pPr>
        <w:suppressAutoHyphens w:val="0"/>
        <w:spacing w:before="0" w:after="6" w:line="248" w:lineRule="auto"/>
        <w:ind w:left="72" w:right="4" w:hanging="10"/>
        <w:rPr>
          <w:rFonts w:eastAsia="Arial"/>
          <w:color w:val="000000"/>
          <w:szCs w:val="20"/>
          <w:lang w:val="en-GB" w:eastAsia="en-GB"/>
        </w:rPr>
      </w:pPr>
      <w:r w:rsidRPr="007804AC">
        <w:rPr>
          <w:rFonts w:eastAsia="Arial"/>
          <w:b/>
          <w:color w:val="000000"/>
          <w:szCs w:val="20"/>
          <w:lang w:val="en-GB" w:eastAsia="en-GB"/>
        </w:rPr>
        <w:t>Medical Team</w:t>
      </w:r>
      <w:r w:rsidRPr="007804AC">
        <w:rPr>
          <w:rFonts w:eastAsia="Arial"/>
          <w:color w:val="000000"/>
          <w:szCs w:val="20"/>
          <w:lang w:val="en-GB" w:eastAsia="en-GB"/>
        </w:rPr>
        <w:t xml:space="preserve"> – to provide support for all medical aspects of healthy eating ensuring that all pupils with specific dietary requirements are included within the healthy eating agenda. This includes the provision of food supplements, gastro and tubes, referrals to clinics and dieticians. It is the role of medical staff to ensure that appropriate staff are informed of allergies and any special dietary requirements of pupils and staff (if necessary) within their care. </w:t>
      </w:r>
    </w:p>
    <w:p w:rsidRPr="007804AC" w:rsidR="007804AC" w:rsidP="00213A5F" w:rsidRDefault="007804AC" w14:paraId="69A0658A"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68AAA679" w14:textId="77777777">
      <w:pPr>
        <w:keepNext/>
        <w:keepLines/>
        <w:suppressAutoHyphens w:val="0"/>
        <w:spacing w:before="0" w:after="4" w:line="249" w:lineRule="auto"/>
        <w:ind w:left="57" w:hanging="10"/>
        <w:outlineLvl w:val="0"/>
        <w:rPr>
          <w:rFonts w:eastAsia="Arial"/>
          <w:b/>
          <w:color w:val="000000"/>
          <w:szCs w:val="20"/>
          <w:lang w:val="en-GB" w:eastAsia="en-GB"/>
        </w:rPr>
      </w:pPr>
      <w:r w:rsidRPr="007804AC">
        <w:rPr>
          <w:rFonts w:eastAsia="Arial"/>
          <w:b/>
          <w:color w:val="000000"/>
          <w:szCs w:val="20"/>
          <w:lang w:val="en-GB" w:eastAsia="en-GB"/>
        </w:rPr>
        <w:t xml:space="preserve">Monitoring &amp; Evaluation </w:t>
      </w:r>
    </w:p>
    <w:p w:rsidRPr="007804AC" w:rsidR="007804AC" w:rsidP="007804AC" w:rsidRDefault="007804AC" w14:paraId="2EA285AA" w14:textId="77777777">
      <w:pPr>
        <w:suppressAutoHyphens w:val="0"/>
        <w:spacing w:before="0" w:after="0" w:line="259" w:lineRule="auto"/>
        <w:ind w:left="62"/>
        <w:rPr>
          <w:rFonts w:eastAsia="Arial"/>
          <w:color w:val="000000"/>
          <w:szCs w:val="20"/>
          <w:lang w:val="en-GB" w:eastAsia="en-GB"/>
        </w:rPr>
      </w:pPr>
      <w:r w:rsidRPr="007804AC">
        <w:rPr>
          <w:rFonts w:eastAsia="Arial"/>
          <w:b/>
          <w:color w:val="000000"/>
          <w:szCs w:val="20"/>
          <w:lang w:val="en-GB" w:eastAsia="en-GB"/>
        </w:rPr>
        <w:t xml:space="preserve"> </w:t>
      </w:r>
    </w:p>
    <w:p w:rsidRPr="007804AC" w:rsidR="007804AC" w:rsidP="007804AC" w:rsidRDefault="007804AC" w14:paraId="33604DC9" w14:textId="77777777">
      <w:pPr>
        <w:suppressAutoHyphens w:val="0"/>
        <w:spacing w:before="0" w:after="6" w:line="248" w:lineRule="auto"/>
        <w:ind w:left="72" w:right="4" w:hanging="10"/>
        <w:rPr>
          <w:rFonts w:eastAsia="Arial"/>
          <w:color w:val="000000"/>
          <w:szCs w:val="20"/>
          <w:lang w:val="en-GB" w:eastAsia="en-GB"/>
        </w:rPr>
      </w:pPr>
      <w:r w:rsidRPr="007804AC">
        <w:rPr>
          <w:rFonts w:eastAsia="Arial"/>
          <w:color w:val="000000"/>
          <w:szCs w:val="20"/>
          <w:lang w:val="en-GB" w:eastAsia="en-GB"/>
        </w:rPr>
        <w:t xml:space="preserve">In order to effectively evaluate this policy, we will ask ourselves the following questions on an annual basis or in light of any developments and changes in school or nationally? </w:t>
      </w:r>
    </w:p>
    <w:p w:rsidRPr="007804AC" w:rsidR="007804AC" w:rsidP="007804AC" w:rsidRDefault="007804AC" w14:paraId="58BC89FB"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361DB567" w14:textId="77777777">
      <w:pPr>
        <w:numPr>
          <w:ilvl w:val="0"/>
          <w:numId w:val="9"/>
        </w:numPr>
        <w:suppressAutoHyphens w:val="0"/>
        <w:spacing w:before="0" w:after="6" w:line="248" w:lineRule="auto"/>
        <w:ind w:left="782" w:right="4"/>
        <w:rPr>
          <w:rFonts w:eastAsia="Arial"/>
          <w:color w:val="000000"/>
          <w:szCs w:val="20"/>
          <w:lang w:val="en-GB" w:eastAsia="en-GB"/>
        </w:rPr>
      </w:pPr>
      <w:r w:rsidRPr="007804AC">
        <w:rPr>
          <w:rFonts w:eastAsia="Arial"/>
          <w:color w:val="000000"/>
          <w:szCs w:val="20"/>
          <w:lang w:val="en-GB" w:eastAsia="en-GB"/>
        </w:rPr>
        <w:t xml:space="preserve">Are we meeting the intentions set out by the policy? </w:t>
      </w:r>
    </w:p>
    <w:p w:rsidRPr="007804AC" w:rsidR="007804AC" w:rsidP="007804AC" w:rsidRDefault="007804AC" w14:paraId="6A9F7AA2" w14:textId="77777777">
      <w:pPr>
        <w:numPr>
          <w:ilvl w:val="0"/>
          <w:numId w:val="9"/>
        </w:numPr>
        <w:suppressAutoHyphens w:val="0"/>
        <w:spacing w:before="0" w:after="6" w:line="248" w:lineRule="auto"/>
        <w:ind w:left="782" w:right="4"/>
        <w:rPr>
          <w:rFonts w:eastAsia="Arial"/>
          <w:color w:val="000000"/>
          <w:szCs w:val="20"/>
          <w:lang w:val="en-GB" w:eastAsia="en-GB"/>
        </w:rPr>
      </w:pPr>
      <w:r w:rsidRPr="007804AC">
        <w:rPr>
          <w:rFonts w:eastAsia="Arial"/>
          <w:color w:val="000000"/>
          <w:szCs w:val="20"/>
          <w:lang w:val="en-GB" w:eastAsia="en-GB"/>
        </w:rPr>
        <w:t xml:space="preserve">Where is the evidence of this? </w:t>
      </w:r>
    </w:p>
    <w:p w:rsidRPr="007804AC" w:rsidR="007804AC" w:rsidP="007804AC" w:rsidRDefault="007804AC" w14:paraId="69FD5518" w14:textId="77777777">
      <w:pPr>
        <w:numPr>
          <w:ilvl w:val="0"/>
          <w:numId w:val="9"/>
        </w:numPr>
        <w:suppressAutoHyphens w:val="0"/>
        <w:spacing w:before="0" w:after="6" w:line="248" w:lineRule="auto"/>
        <w:ind w:left="782" w:right="4"/>
        <w:rPr>
          <w:rFonts w:eastAsia="Arial"/>
          <w:color w:val="000000"/>
          <w:szCs w:val="20"/>
          <w:lang w:val="en-GB" w:eastAsia="en-GB"/>
        </w:rPr>
      </w:pPr>
      <w:r w:rsidRPr="007804AC">
        <w:rPr>
          <w:rFonts w:eastAsia="Arial"/>
          <w:color w:val="000000"/>
          <w:szCs w:val="20"/>
          <w:lang w:val="en-GB" w:eastAsia="en-GB"/>
        </w:rPr>
        <w:t xml:space="preserve">Have there been any difficulties? Why have they arisen? </w:t>
      </w:r>
    </w:p>
    <w:p w:rsidRPr="007804AC" w:rsidR="007804AC" w:rsidP="007804AC" w:rsidRDefault="007804AC" w14:paraId="358155A2" w14:textId="77777777">
      <w:pPr>
        <w:numPr>
          <w:ilvl w:val="0"/>
          <w:numId w:val="9"/>
        </w:numPr>
        <w:suppressAutoHyphens w:val="0"/>
        <w:spacing w:before="0" w:after="6" w:line="248" w:lineRule="auto"/>
        <w:ind w:left="782" w:right="4"/>
        <w:rPr>
          <w:rFonts w:eastAsia="Arial"/>
          <w:color w:val="000000"/>
          <w:szCs w:val="20"/>
          <w:lang w:val="en-GB" w:eastAsia="en-GB"/>
        </w:rPr>
      </w:pPr>
      <w:r w:rsidRPr="007804AC">
        <w:rPr>
          <w:rFonts w:eastAsia="Arial"/>
          <w:color w:val="000000"/>
          <w:szCs w:val="20"/>
          <w:lang w:val="en-GB" w:eastAsia="en-GB"/>
        </w:rPr>
        <w:t xml:space="preserve">Are there any successes? What made these possible? </w:t>
      </w:r>
    </w:p>
    <w:p w:rsidRPr="007804AC" w:rsidR="007804AC" w:rsidP="007804AC" w:rsidRDefault="007804AC" w14:paraId="7483BEB1" w14:textId="77777777">
      <w:pPr>
        <w:numPr>
          <w:ilvl w:val="0"/>
          <w:numId w:val="9"/>
        </w:numPr>
        <w:suppressAutoHyphens w:val="0"/>
        <w:spacing w:before="0" w:after="6" w:line="248" w:lineRule="auto"/>
        <w:ind w:left="782" w:right="4"/>
        <w:rPr>
          <w:rFonts w:eastAsia="Arial"/>
          <w:color w:val="000000"/>
          <w:szCs w:val="20"/>
          <w:lang w:val="en-GB" w:eastAsia="en-GB"/>
        </w:rPr>
      </w:pPr>
      <w:r w:rsidRPr="007804AC">
        <w:rPr>
          <w:rFonts w:eastAsia="Arial"/>
          <w:color w:val="000000"/>
          <w:szCs w:val="20"/>
          <w:lang w:val="en-GB" w:eastAsia="en-GB"/>
        </w:rPr>
        <w:t xml:space="preserve">What do parents and pupils think about the policy and school food? </w:t>
      </w:r>
    </w:p>
    <w:p w:rsidR="00FF03BD" w:rsidP="007804AC" w:rsidRDefault="007804AC" w14:paraId="5F137B75" w14:textId="77777777">
      <w:pPr>
        <w:numPr>
          <w:ilvl w:val="0"/>
          <w:numId w:val="9"/>
        </w:numPr>
        <w:suppressAutoHyphens w:val="0"/>
        <w:spacing w:before="0" w:after="6" w:line="248" w:lineRule="auto"/>
        <w:ind w:left="782" w:right="4"/>
        <w:rPr>
          <w:rFonts w:eastAsia="Arial"/>
          <w:color w:val="000000"/>
          <w:szCs w:val="20"/>
          <w:lang w:val="en-GB" w:eastAsia="en-GB"/>
        </w:rPr>
      </w:pPr>
      <w:r w:rsidRPr="007804AC">
        <w:rPr>
          <w:rFonts w:eastAsia="Arial"/>
          <w:color w:val="000000"/>
          <w:szCs w:val="20"/>
          <w:lang w:val="en-GB" w:eastAsia="en-GB"/>
        </w:rPr>
        <w:t>Is it having an effect on food and drink choices, educational attainment, attendance or</w:t>
      </w:r>
    </w:p>
    <w:p w:rsidRPr="007804AC" w:rsidR="007804AC" w:rsidP="00FF03BD" w:rsidRDefault="00FF03BD" w14:paraId="2114DD32" w14:textId="77777777">
      <w:pPr>
        <w:suppressAutoHyphens w:val="0"/>
        <w:spacing w:before="0" w:after="6" w:line="248" w:lineRule="auto"/>
        <w:ind w:left="782" w:right="4"/>
        <w:rPr>
          <w:rFonts w:eastAsia="Arial"/>
          <w:color w:val="000000"/>
          <w:szCs w:val="20"/>
          <w:lang w:val="en-GB" w:eastAsia="en-GB"/>
        </w:rPr>
      </w:pPr>
      <w:r>
        <w:rPr>
          <w:rFonts w:eastAsia="Arial"/>
          <w:color w:val="000000"/>
          <w:szCs w:val="20"/>
          <w:lang w:val="en-GB" w:eastAsia="en-GB"/>
        </w:rPr>
        <w:t xml:space="preserve">        </w:t>
      </w:r>
      <w:r w:rsidRPr="007804AC" w:rsidR="007804AC">
        <w:rPr>
          <w:rFonts w:eastAsia="Arial"/>
          <w:color w:val="000000"/>
          <w:szCs w:val="20"/>
          <w:lang w:val="en-GB" w:eastAsia="en-GB"/>
        </w:rPr>
        <w:t xml:space="preserve"> </w:t>
      </w:r>
      <w:r>
        <w:rPr>
          <w:rFonts w:eastAsia="Arial"/>
          <w:color w:val="000000"/>
          <w:szCs w:val="20"/>
          <w:lang w:val="en-GB" w:eastAsia="en-GB"/>
        </w:rPr>
        <w:t xml:space="preserve">   </w:t>
      </w:r>
      <w:r w:rsidRPr="007804AC" w:rsidR="007804AC">
        <w:rPr>
          <w:rFonts w:eastAsia="Arial"/>
          <w:color w:val="000000"/>
          <w:szCs w:val="20"/>
          <w:lang w:val="en-GB" w:eastAsia="en-GB"/>
        </w:rPr>
        <w:t xml:space="preserve">behaviour and can we provide evidence of this? </w:t>
      </w:r>
    </w:p>
    <w:p w:rsidRPr="007804AC" w:rsidR="007804AC" w:rsidP="007804AC" w:rsidRDefault="007804AC" w14:paraId="734D44D3" w14:textId="77777777">
      <w:pPr>
        <w:numPr>
          <w:ilvl w:val="0"/>
          <w:numId w:val="9"/>
        </w:numPr>
        <w:suppressAutoHyphens w:val="0"/>
        <w:spacing w:before="0" w:after="6" w:line="248" w:lineRule="auto"/>
        <w:ind w:left="782" w:right="4"/>
        <w:rPr>
          <w:rFonts w:eastAsia="Arial"/>
          <w:color w:val="000000"/>
          <w:szCs w:val="20"/>
          <w:lang w:val="en-GB" w:eastAsia="en-GB"/>
        </w:rPr>
      </w:pPr>
      <w:r w:rsidRPr="007804AC">
        <w:rPr>
          <w:rFonts w:eastAsia="Arial"/>
          <w:color w:val="000000"/>
          <w:szCs w:val="20"/>
          <w:lang w:val="en-GB" w:eastAsia="en-GB"/>
        </w:rPr>
        <w:t xml:space="preserve">Are there any local or national initiatives in which the school should join? </w:t>
      </w:r>
    </w:p>
    <w:p w:rsidRPr="007804AC" w:rsidR="007804AC" w:rsidP="007804AC" w:rsidRDefault="007804AC" w14:paraId="2F34DDB3" w14:textId="77777777">
      <w:pPr>
        <w:numPr>
          <w:ilvl w:val="0"/>
          <w:numId w:val="9"/>
        </w:numPr>
        <w:suppressAutoHyphens w:val="0"/>
        <w:spacing w:before="0" w:after="6" w:line="248" w:lineRule="auto"/>
        <w:ind w:left="782" w:right="4"/>
        <w:rPr>
          <w:rFonts w:eastAsia="Arial"/>
          <w:color w:val="000000"/>
          <w:szCs w:val="20"/>
          <w:lang w:val="en-GB" w:eastAsia="en-GB"/>
        </w:rPr>
      </w:pPr>
      <w:r w:rsidRPr="007804AC">
        <w:rPr>
          <w:rFonts w:eastAsia="Arial"/>
          <w:color w:val="000000"/>
          <w:szCs w:val="20"/>
          <w:lang w:val="en-GB" w:eastAsia="en-GB"/>
        </w:rPr>
        <w:t xml:space="preserve">Can the policy be improved? </w:t>
      </w:r>
    </w:p>
    <w:p w:rsidRPr="007804AC" w:rsidR="007804AC" w:rsidP="007804AC" w:rsidRDefault="007804AC" w14:paraId="70945AB8"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50FEF15E" w14:textId="77777777">
      <w:pPr>
        <w:suppressAutoHyphens w:val="0"/>
        <w:spacing w:before="0" w:after="6" w:line="248" w:lineRule="auto"/>
        <w:ind w:left="72" w:right="4" w:hanging="10"/>
        <w:rPr>
          <w:rFonts w:eastAsia="Arial"/>
          <w:color w:val="000000"/>
          <w:szCs w:val="20"/>
          <w:lang w:val="en-GB" w:eastAsia="en-GB"/>
        </w:rPr>
      </w:pPr>
      <w:r w:rsidRPr="007804AC">
        <w:rPr>
          <w:rFonts w:eastAsia="Arial"/>
          <w:color w:val="000000"/>
          <w:szCs w:val="20"/>
          <w:lang w:val="en-GB" w:eastAsia="en-GB"/>
        </w:rPr>
        <w:t xml:space="preserve">We will continually review and research the school food standards and guidelines in relation to the individual needs of the children at St Georges School. </w:t>
      </w:r>
    </w:p>
    <w:p w:rsidRPr="007804AC" w:rsidR="007804AC" w:rsidP="007804AC" w:rsidRDefault="007804AC" w14:paraId="45FB2F13"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7804AC" w:rsidR="007804AC" w:rsidP="007804AC" w:rsidRDefault="007804AC" w14:paraId="305549CE" w14:textId="77777777">
      <w:pPr>
        <w:suppressAutoHyphens w:val="0"/>
        <w:spacing w:before="0" w:after="6" w:line="248" w:lineRule="auto"/>
        <w:ind w:left="72" w:right="4" w:hanging="10"/>
        <w:rPr>
          <w:rFonts w:eastAsia="Arial"/>
          <w:color w:val="000000"/>
          <w:szCs w:val="20"/>
          <w:lang w:val="en-GB" w:eastAsia="en-GB"/>
        </w:rPr>
      </w:pPr>
      <w:r w:rsidRPr="007804AC">
        <w:rPr>
          <w:rFonts w:eastAsia="Arial"/>
          <w:color w:val="000000"/>
          <w:szCs w:val="20"/>
          <w:lang w:val="en-GB" w:eastAsia="en-GB"/>
        </w:rPr>
        <w:t xml:space="preserve">This policy will be reviewed annually in line with the school policy review programme. </w:t>
      </w:r>
    </w:p>
    <w:p w:rsidR="00FF03BD" w:rsidP="00D01FA5" w:rsidRDefault="007804AC" w14:paraId="184D15E4" w14:textId="77777777">
      <w:pPr>
        <w:suppressAutoHyphens w:val="0"/>
        <w:spacing w:before="0" w:after="0" w:line="259" w:lineRule="auto"/>
        <w:ind w:left="62"/>
        <w:rPr>
          <w:rFonts w:eastAsia="Arial"/>
          <w:color w:val="000000"/>
          <w:szCs w:val="20"/>
          <w:lang w:val="en-GB" w:eastAsia="en-GB"/>
        </w:rPr>
      </w:pPr>
      <w:r w:rsidRPr="007804AC">
        <w:rPr>
          <w:rFonts w:eastAsia="Arial"/>
          <w:color w:val="000000"/>
          <w:szCs w:val="20"/>
          <w:lang w:val="en-GB" w:eastAsia="en-GB"/>
        </w:rPr>
        <w:t xml:space="preserve"> </w:t>
      </w:r>
    </w:p>
    <w:p w:rsidRPr="00355CEE" w:rsidR="00D01FA5" w:rsidP="28DE3734" w:rsidRDefault="00D01FA5" w14:paraId="62EBF3C5" w14:textId="77777777">
      <w:pPr>
        <w:suppressAutoHyphens w:val="0"/>
        <w:spacing w:before="0" w:after="0" w:line="259" w:lineRule="auto"/>
        <w:ind w:left="62"/>
        <w:rPr>
          <w:rFonts w:eastAsia="Arial"/>
          <w:color w:val="000000"/>
          <w:lang w:val="en-GB" w:eastAsia="en-GB"/>
        </w:rPr>
      </w:pPr>
    </w:p>
    <w:p w:rsidR="28DE3734" w:rsidP="28DE3734" w:rsidRDefault="28DE3734" w14:paraId="5315A1E9" w14:textId="27E2F0A4">
      <w:pPr>
        <w:spacing w:before="0" w:after="0" w:line="259" w:lineRule="auto"/>
        <w:ind w:left="62"/>
        <w:rPr>
          <w:rFonts w:eastAsia="Arial"/>
          <w:color w:val="000000" w:themeColor="text1"/>
          <w:lang w:val="en-GB" w:eastAsia="en-GB"/>
        </w:rPr>
      </w:pPr>
    </w:p>
    <w:p w:rsidR="28DE3734" w:rsidP="28DE3734" w:rsidRDefault="28DE3734" w14:paraId="2E1DA358" w14:textId="0502B14B">
      <w:pPr>
        <w:spacing w:before="0" w:after="0" w:line="259" w:lineRule="auto"/>
        <w:ind w:left="62"/>
        <w:rPr>
          <w:rFonts w:eastAsia="Arial"/>
          <w:color w:val="000000" w:themeColor="text1"/>
          <w:lang w:val="en-GB" w:eastAsia="en-GB"/>
        </w:rPr>
      </w:pPr>
    </w:p>
    <w:p w:rsidR="28DE3734" w:rsidP="28DE3734" w:rsidRDefault="28DE3734" w14:paraId="4A7B9C82" w14:textId="67EAF615">
      <w:pPr>
        <w:spacing w:before="0" w:after="0" w:line="259" w:lineRule="auto"/>
        <w:ind w:left="62"/>
        <w:rPr>
          <w:rFonts w:eastAsia="Arial"/>
          <w:color w:val="000000" w:themeColor="text1"/>
          <w:lang w:val="en-GB" w:eastAsia="en-GB"/>
        </w:rPr>
      </w:pPr>
    </w:p>
    <w:p w:rsidRPr="007804AC" w:rsidR="00FF03BD" w:rsidP="00407C0C" w:rsidRDefault="00FF03BD" w14:paraId="6D98A12B" w14:textId="77777777">
      <w:pPr>
        <w:rPr>
          <w:b/>
          <w:sz w:val="24"/>
        </w:rPr>
      </w:pPr>
    </w:p>
    <w:p w:rsidRPr="00D45261" w:rsidR="00407C0C" w:rsidP="00407C0C" w:rsidRDefault="00D45261" w14:paraId="5560E942" w14:textId="77777777">
      <w:pPr>
        <w:rPr>
          <w:color w:val="00B050"/>
          <w:sz w:val="24"/>
        </w:rPr>
      </w:pPr>
      <w:r w:rsidRPr="00D45261">
        <w:rPr>
          <w:color w:val="00B050"/>
          <w:sz w:val="24"/>
        </w:rPr>
        <w:t xml:space="preserve">Appendices </w:t>
      </w:r>
    </w:p>
    <w:p w:rsidR="00D45261" w:rsidP="00407C0C" w:rsidRDefault="00D45261" w14:paraId="2946DB82" w14:textId="77777777">
      <w:pPr>
        <w:rPr>
          <w:color w:val="00B050"/>
          <w:sz w:val="24"/>
        </w:rPr>
      </w:pPr>
    </w:p>
    <w:p w:rsidRPr="00D45261" w:rsidR="00D45261" w:rsidP="00D45261" w:rsidRDefault="00D45261" w14:paraId="04F5D963" w14:textId="77777777">
      <w:pPr>
        <w:rPr>
          <w:b/>
          <w:color w:val="000000" w:themeColor="text1"/>
        </w:rPr>
      </w:pPr>
      <w:r w:rsidRPr="00D45261">
        <w:rPr>
          <w:b/>
          <w:color w:val="000000" w:themeColor="text1"/>
        </w:rPr>
        <w:t>Guidance School food in England  (Updated 26 August 2021)</w:t>
      </w:r>
    </w:p>
    <w:p w:rsidR="00D45261" w:rsidP="00407C0C" w:rsidRDefault="00D45261" w14:paraId="779037B8" w14:textId="77777777">
      <w:pPr>
        <w:rPr>
          <w:color w:val="00B050"/>
        </w:rPr>
      </w:pPr>
      <w:hyperlink w:history="1" w:anchor="exemptions-to-the-school-food-regulations" r:id="rId13">
        <w:r w:rsidRPr="00D45261">
          <w:rPr>
            <w:rStyle w:val="Hyperlink"/>
          </w:rPr>
          <w:t>https://www.gov.uk/government/publications/standards-for-school-food-in-england/school-food-in-england#exemptions-to-the-school-food-regulations</w:t>
        </w:r>
      </w:hyperlink>
      <w:r w:rsidRPr="00D45261">
        <w:rPr>
          <w:color w:val="00B050"/>
        </w:rPr>
        <w:t xml:space="preserve"> </w:t>
      </w:r>
    </w:p>
    <w:p w:rsidRPr="001767B0" w:rsidR="001767B0" w:rsidP="00407C0C" w:rsidRDefault="001767B0" w14:paraId="5997CC1D" w14:textId="77777777">
      <w:pPr>
        <w:rPr>
          <w:b/>
        </w:rPr>
      </w:pPr>
    </w:p>
    <w:p w:rsidRPr="001767B0" w:rsidR="001767B0" w:rsidP="00407C0C" w:rsidRDefault="001767B0" w14:paraId="2F846831" w14:textId="77777777">
      <w:pPr>
        <w:rPr>
          <w:b/>
        </w:rPr>
      </w:pPr>
      <w:r w:rsidRPr="001767B0">
        <w:rPr>
          <w:b/>
        </w:rPr>
        <w:t>Checklist for food other than lunch</w:t>
      </w:r>
    </w:p>
    <w:p w:rsidRPr="00D45261" w:rsidR="001767B0" w:rsidP="00407C0C" w:rsidRDefault="001767B0" w14:paraId="5EEBE3CF" w14:textId="77777777">
      <w:pPr>
        <w:rPr>
          <w:color w:val="00B050"/>
        </w:rPr>
      </w:pPr>
      <w:hyperlink w:history="1" r:id="rId14">
        <w:r w:rsidRPr="009B6DAD">
          <w:rPr>
            <w:rStyle w:val="Hyperlink"/>
          </w:rPr>
          <w:t>https://assets.publishing.service.gov.uk/government/uploads/system/uploads/attachment_data/file/996114/Checklist_for_school_food_other_than_lunch.pdf</w:t>
        </w:r>
      </w:hyperlink>
      <w:r>
        <w:rPr>
          <w:color w:val="00B050"/>
        </w:rPr>
        <w:t xml:space="preserve"> </w:t>
      </w:r>
    </w:p>
    <w:p w:rsidR="00407C0C" w:rsidP="00407C0C" w:rsidRDefault="00407C0C" w14:paraId="110FFD37" w14:textId="77777777">
      <w:pPr>
        <w:rPr>
          <w:b/>
          <w:sz w:val="22"/>
        </w:rPr>
      </w:pPr>
    </w:p>
    <w:p w:rsidR="001767B0" w:rsidP="00407C0C" w:rsidRDefault="001767B0" w14:paraId="657B0971" w14:textId="77777777">
      <w:pPr>
        <w:rPr>
          <w:b/>
          <w:sz w:val="22"/>
        </w:rPr>
      </w:pPr>
      <w:r>
        <w:rPr>
          <w:b/>
          <w:sz w:val="22"/>
        </w:rPr>
        <w:t>School food plan – creating a culture and ethos of healthy eating</w:t>
      </w:r>
    </w:p>
    <w:p w:rsidR="001767B0" w:rsidP="00407C0C" w:rsidRDefault="001767B0" w14:paraId="6F138EEC" w14:textId="77777777">
      <w:pPr>
        <w:rPr>
          <w:sz w:val="22"/>
        </w:rPr>
      </w:pPr>
      <w:hyperlink w:history="1" r:id="rId15">
        <w:r w:rsidRPr="001767B0">
          <w:rPr>
            <w:rStyle w:val="Hyperlink"/>
            <w:sz w:val="22"/>
          </w:rPr>
          <w:t>http://www.schoolfoodplan.com/wp-content/uploads/2015/09/Creating-a-culture-ethos-of-healthy-eating-Practical-Guidance-Final.pdf</w:t>
        </w:r>
      </w:hyperlink>
      <w:r w:rsidRPr="001767B0">
        <w:rPr>
          <w:sz w:val="22"/>
        </w:rPr>
        <w:t xml:space="preserve"> </w:t>
      </w:r>
    </w:p>
    <w:p w:rsidRPr="001767B0" w:rsidR="001767B0" w:rsidP="00407C0C" w:rsidRDefault="001767B0" w14:paraId="6B699379" w14:textId="77777777">
      <w:pPr>
        <w:rPr>
          <w:sz w:val="22"/>
        </w:rPr>
      </w:pPr>
    </w:p>
    <w:p w:rsidR="00407C0C" w:rsidP="00407C0C" w:rsidRDefault="00407C0C" w14:paraId="3FE9F23F" w14:textId="77777777">
      <w:pPr>
        <w:rPr>
          <w:b/>
          <w:sz w:val="28"/>
        </w:rPr>
      </w:pPr>
    </w:p>
    <w:p w:rsidR="00407C0C" w:rsidP="00407C0C" w:rsidRDefault="00407C0C" w14:paraId="1F72F646" w14:textId="77777777">
      <w:pPr>
        <w:rPr>
          <w:b/>
          <w:sz w:val="28"/>
        </w:rPr>
      </w:pPr>
    </w:p>
    <w:p w:rsidR="00407C0C" w:rsidP="00407C0C" w:rsidRDefault="00407C0C" w14:paraId="08CE6F91" w14:textId="77777777">
      <w:pPr>
        <w:rPr>
          <w:b/>
          <w:sz w:val="28"/>
        </w:rPr>
      </w:pPr>
    </w:p>
    <w:p w:rsidR="00407C0C" w:rsidP="00407C0C" w:rsidRDefault="00407C0C" w14:paraId="61CDCEAD" w14:textId="77777777">
      <w:pPr>
        <w:rPr>
          <w:b/>
          <w:sz w:val="28"/>
        </w:rPr>
      </w:pPr>
    </w:p>
    <w:p w:rsidR="00825CE9" w:rsidRDefault="00825CE9" w14:paraId="6BB9E253" w14:textId="77777777"/>
    <w:sectPr w:rsidR="00825CE9">
      <w:footerReference w:type="defaul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C32" w:rsidP="00A90BD4" w:rsidRDefault="00937C32" w14:paraId="36B81818" w14:textId="77777777">
      <w:pPr>
        <w:spacing w:before="0" w:after="0"/>
      </w:pPr>
      <w:r>
        <w:separator/>
      </w:r>
    </w:p>
  </w:endnote>
  <w:endnote w:type="continuationSeparator" w:id="0">
    <w:p w:rsidR="00937C32" w:rsidP="00A90BD4" w:rsidRDefault="00937C32" w14:paraId="2AB79133"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4463453"/>
      <w:docPartObj>
        <w:docPartGallery w:val="Page Numbers (Bottom of Page)"/>
        <w:docPartUnique/>
      </w:docPartObj>
    </w:sdtPr>
    <w:sdtEndPr>
      <w:rPr>
        <w:noProof/>
      </w:rPr>
    </w:sdtEndPr>
    <w:sdtContent>
      <w:p w:rsidR="001D2215" w:rsidRDefault="001D2215" w14:paraId="3D3D22A9" w14:textId="77777777">
        <w:pPr>
          <w:pStyle w:val="Footer"/>
          <w:jc w:val="center"/>
        </w:pPr>
        <w:r>
          <w:fldChar w:fldCharType="begin"/>
        </w:r>
        <w:r>
          <w:instrText xml:space="preserve"> PAGE   \* MERGEFORMAT </w:instrText>
        </w:r>
        <w:r>
          <w:fldChar w:fldCharType="separate"/>
        </w:r>
        <w:r w:rsidR="00D01FA5">
          <w:rPr>
            <w:noProof/>
          </w:rPr>
          <w:t>1</w:t>
        </w:r>
        <w:r>
          <w:rPr>
            <w:noProof/>
          </w:rPr>
          <w:fldChar w:fldCharType="end"/>
        </w:r>
      </w:p>
    </w:sdtContent>
  </w:sdt>
  <w:p w:rsidR="001D2215" w:rsidRDefault="001D2215" w14:paraId="0745931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C32" w:rsidP="00A90BD4" w:rsidRDefault="00937C32" w14:paraId="5BB165EC" w14:textId="77777777">
      <w:pPr>
        <w:spacing w:before="0" w:after="0"/>
      </w:pPr>
      <w:r>
        <w:separator/>
      </w:r>
    </w:p>
  </w:footnote>
  <w:footnote w:type="continuationSeparator" w:id="0">
    <w:p w:rsidR="00937C32" w:rsidP="00A90BD4" w:rsidRDefault="00937C32" w14:paraId="761450C7" w14:textId="7777777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2570D"/>
    <w:multiLevelType w:val="hybridMultilevel"/>
    <w:tmpl w:val="BC189626"/>
    <w:lvl w:ilvl="0" w:tplc="B978E6E0">
      <w:start w:val="1"/>
      <w:numFmt w:val="bullet"/>
      <w:lvlText w:val="•"/>
      <w:lvlJc w:val="left"/>
      <w:pPr>
        <w:ind w:left="5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D0DC3F10">
      <w:start w:val="1"/>
      <w:numFmt w:val="bullet"/>
      <w:lvlText w:val="o"/>
      <w:lvlJc w:val="left"/>
      <w:pPr>
        <w:ind w:left="72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C7189E1C">
      <w:start w:val="1"/>
      <w:numFmt w:val="bullet"/>
      <w:lvlText w:val="▪"/>
      <w:lvlJc w:val="left"/>
      <w:pPr>
        <w:ind w:left="14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0AF83956">
      <w:start w:val="1"/>
      <w:numFmt w:val="bullet"/>
      <w:lvlText w:val="•"/>
      <w:lvlJc w:val="left"/>
      <w:pPr>
        <w:ind w:left="216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3EAE99A">
      <w:start w:val="1"/>
      <w:numFmt w:val="bullet"/>
      <w:lvlText w:val="o"/>
      <w:lvlJc w:val="left"/>
      <w:pPr>
        <w:ind w:left="288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58029746">
      <w:start w:val="1"/>
      <w:numFmt w:val="bullet"/>
      <w:lvlText w:val="▪"/>
      <w:lvlJc w:val="left"/>
      <w:pPr>
        <w:ind w:left="360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D9682D3C">
      <w:start w:val="1"/>
      <w:numFmt w:val="bullet"/>
      <w:lvlText w:val="•"/>
      <w:lvlJc w:val="left"/>
      <w:pPr>
        <w:ind w:left="432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AAECC3AC">
      <w:start w:val="1"/>
      <w:numFmt w:val="bullet"/>
      <w:lvlText w:val="o"/>
      <w:lvlJc w:val="left"/>
      <w:pPr>
        <w:ind w:left="50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518CF51C">
      <w:start w:val="1"/>
      <w:numFmt w:val="bullet"/>
      <w:lvlText w:val="▪"/>
      <w:lvlJc w:val="left"/>
      <w:pPr>
        <w:ind w:left="576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22AD0B8E"/>
    <w:multiLevelType w:val="hybridMultilevel"/>
    <w:tmpl w:val="0FC0824A"/>
    <w:lvl w:ilvl="0" w:tplc="CC985E06">
      <w:start w:val="1"/>
      <w:numFmt w:val="bullet"/>
      <w:lvlText w:val="•"/>
      <w:lvlJc w:val="left"/>
      <w:pPr>
        <w:ind w:left="5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77E878CA">
      <w:start w:val="1"/>
      <w:numFmt w:val="bullet"/>
      <w:lvlText w:val="o"/>
      <w:lvlJc w:val="left"/>
      <w:pPr>
        <w:ind w:left="72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55D0847E">
      <w:start w:val="1"/>
      <w:numFmt w:val="bullet"/>
      <w:lvlText w:val="▪"/>
      <w:lvlJc w:val="left"/>
      <w:pPr>
        <w:ind w:left="14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6688DC1E">
      <w:start w:val="1"/>
      <w:numFmt w:val="bullet"/>
      <w:lvlText w:val="•"/>
      <w:lvlJc w:val="left"/>
      <w:pPr>
        <w:ind w:left="216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0F103976">
      <w:start w:val="1"/>
      <w:numFmt w:val="bullet"/>
      <w:lvlText w:val="o"/>
      <w:lvlJc w:val="left"/>
      <w:pPr>
        <w:ind w:left="288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ED1E5216">
      <w:start w:val="1"/>
      <w:numFmt w:val="bullet"/>
      <w:lvlText w:val="▪"/>
      <w:lvlJc w:val="left"/>
      <w:pPr>
        <w:ind w:left="360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ABDA77AC">
      <w:start w:val="1"/>
      <w:numFmt w:val="bullet"/>
      <w:lvlText w:val="•"/>
      <w:lvlJc w:val="left"/>
      <w:pPr>
        <w:ind w:left="432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A33266AC">
      <w:start w:val="1"/>
      <w:numFmt w:val="bullet"/>
      <w:lvlText w:val="o"/>
      <w:lvlJc w:val="left"/>
      <w:pPr>
        <w:ind w:left="50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4260D8D8">
      <w:start w:val="1"/>
      <w:numFmt w:val="bullet"/>
      <w:lvlText w:val="▪"/>
      <w:lvlJc w:val="left"/>
      <w:pPr>
        <w:ind w:left="576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34A43BE8"/>
    <w:multiLevelType w:val="hybridMultilevel"/>
    <w:tmpl w:val="CC30060C"/>
    <w:lvl w:ilvl="0" w:tplc="6F8E18EE">
      <w:start w:val="1"/>
      <w:numFmt w:val="bullet"/>
      <w:lvlText w:val="•"/>
      <w:lvlJc w:val="left"/>
      <w:pPr>
        <w:ind w:left="5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E3524304">
      <w:start w:val="1"/>
      <w:numFmt w:val="bullet"/>
      <w:lvlText w:val="o"/>
      <w:lvlJc w:val="left"/>
      <w:pPr>
        <w:ind w:left="72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417E0434">
      <w:start w:val="1"/>
      <w:numFmt w:val="bullet"/>
      <w:lvlText w:val="▪"/>
      <w:lvlJc w:val="left"/>
      <w:pPr>
        <w:ind w:left="14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A2BEF886">
      <w:start w:val="1"/>
      <w:numFmt w:val="bullet"/>
      <w:lvlText w:val="•"/>
      <w:lvlJc w:val="left"/>
      <w:pPr>
        <w:ind w:left="216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D0587454">
      <w:start w:val="1"/>
      <w:numFmt w:val="bullet"/>
      <w:lvlText w:val="o"/>
      <w:lvlJc w:val="left"/>
      <w:pPr>
        <w:ind w:left="288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1A081DD2">
      <w:start w:val="1"/>
      <w:numFmt w:val="bullet"/>
      <w:lvlText w:val="▪"/>
      <w:lvlJc w:val="left"/>
      <w:pPr>
        <w:ind w:left="360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495017E2">
      <w:start w:val="1"/>
      <w:numFmt w:val="bullet"/>
      <w:lvlText w:val="•"/>
      <w:lvlJc w:val="left"/>
      <w:pPr>
        <w:ind w:left="432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8DFCA7B2">
      <w:start w:val="1"/>
      <w:numFmt w:val="bullet"/>
      <w:lvlText w:val="o"/>
      <w:lvlJc w:val="left"/>
      <w:pPr>
        <w:ind w:left="50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22ED3DC">
      <w:start w:val="1"/>
      <w:numFmt w:val="bullet"/>
      <w:lvlText w:val="▪"/>
      <w:lvlJc w:val="left"/>
      <w:pPr>
        <w:ind w:left="576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434D2628"/>
    <w:multiLevelType w:val="hybridMultilevel"/>
    <w:tmpl w:val="1200DE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87D36B9"/>
    <w:multiLevelType w:val="hybridMultilevel"/>
    <w:tmpl w:val="2A14B3C6"/>
    <w:lvl w:ilvl="0" w:tplc="2B84D464">
      <w:start w:val="1"/>
      <w:numFmt w:val="bullet"/>
      <w:lvlText w:val="•"/>
      <w:lvlJc w:val="left"/>
      <w:pPr>
        <w:ind w:left="5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BE6E0ACE">
      <w:start w:val="1"/>
      <w:numFmt w:val="bullet"/>
      <w:lvlText w:val="o"/>
      <w:lvlJc w:val="left"/>
      <w:pPr>
        <w:ind w:left="72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03A89690">
      <w:start w:val="1"/>
      <w:numFmt w:val="bullet"/>
      <w:lvlText w:val="▪"/>
      <w:lvlJc w:val="left"/>
      <w:pPr>
        <w:ind w:left="14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87A64B18">
      <w:start w:val="1"/>
      <w:numFmt w:val="bullet"/>
      <w:lvlText w:val="•"/>
      <w:lvlJc w:val="left"/>
      <w:pPr>
        <w:ind w:left="216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2F1A5AE6">
      <w:start w:val="1"/>
      <w:numFmt w:val="bullet"/>
      <w:lvlText w:val="o"/>
      <w:lvlJc w:val="left"/>
      <w:pPr>
        <w:ind w:left="288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8F9AAB0A">
      <w:start w:val="1"/>
      <w:numFmt w:val="bullet"/>
      <w:lvlText w:val="▪"/>
      <w:lvlJc w:val="left"/>
      <w:pPr>
        <w:ind w:left="360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31329DA2">
      <w:start w:val="1"/>
      <w:numFmt w:val="bullet"/>
      <w:lvlText w:val="•"/>
      <w:lvlJc w:val="left"/>
      <w:pPr>
        <w:ind w:left="432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D80AA4D0">
      <w:start w:val="1"/>
      <w:numFmt w:val="bullet"/>
      <w:lvlText w:val="o"/>
      <w:lvlJc w:val="left"/>
      <w:pPr>
        <w:ind w:left="50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3ACE7870">
      <w:start w:val="1"/>
      <w:numFmt w:val="bullet"/>
      <w:lvlText w:val="▪"/>
      <w:lvlJc w:val="left"/>
      <w:pPr>
        <w:ind w:left="576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5" w15:restartNumberingAfterBreak="0">
    <w:nsid w:val="4CCC653A"/>
    <w:multiLevelType w:val="hybridMultilevel"/>
    <w:tmpl w:val="7FBE3868"/>
    <w:lvl w:ilvl="0" w:tplc="7A7E9E54">
      <w:start w:val="1"/>
      <w:numFmt w:val="bullet"/>
      <w:lvlText w:val="•"/>
      <w:lvlJc w:val="left"/>
      <w:pPr>
        <w:ind w:left="78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9FD6705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F46C880">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568A78EE">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DF94B772">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190E9B10">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49E082FC">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668EB7AA">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A0D82446">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6" w15:restartNumberingAfterBreak="0">
    <w:nsid w:val="5C0A3A0F"/>
    <w:multiLevelType w:val="hybridMultilevel"/>
    <w:tmpl w:val="21202A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C0D39B3"/>
    <w:multiLevelType w:val="hybridMultilevel"/>
    <w:tmpl w:val="91560084"/>
    <w:lvl w:ilvl="0" w:tplc="1EC25DD6">
      <w:start w:val="1"/>
      <w:numFmt w:val="bullet"/>
      <w:lvlText w:val="•"/>
      <w:lvlJc w:val="left"/>
      <w:pPr>
        <w:ind w:left="5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3581BFC">
      <w:start w:val="1"/>
      <w:numFmt w:val="bullet"/>
      <w:lvlText w:val="o"/>
      <w:lvlJc w:val="left"/>
      <w:pPr>
        <w:ind w:left="72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060A2FA8">
      <w:start w:val="1"/>
      <w:numFmt w:val="bullet"/>
      <w:lvlText w:val="▪"/>
      <w:lvlJc w:val="left"/>
      <w:pPr>
        <w:ind w:left="14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C56EA188">
      <w:start w:val="1"/>
      <w:numFmt w:val="bullet"/>
      <w:lvlText w:val="•"/>
      <w:lvlJc w:val="left"/>
      <w:pPr>
        <w:ind w:left="216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85AA670A">
      <w:start w:val="1"/>
      <w:numFmt w:val="bullet"/>
      <w:lvlText w:val="o"/>
      <w:lvlJc w:val="left"/>
      <w:pPr>
        <w:ind w:left="288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5088F3D2">
      <w:start w:val="1"/>
      <w:numFmt w:val="bullet"/>
      <w:lvlText w:val="▪"/>
      <w:lvlJc w:val="left"/>
      <w:pPr>
        <w:ind w:left="360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7292BC90">
      <w:start w:val="1"/>
      <w:numFmt w:val="bullet"/>
      <w:lvlText w:val="•"/>
      <w:lvlJc w:val="left"/>
      <w:pPr>
        <w:ind w:left="432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5228195E">
      <w:start w:val="1"/>
      <w:numFmt w:val="bullet"/>
      <w:lvlText w:val="o"/>
      <w:lvlJc w:val="left"/>
      <w:pPr>
        <w:ind w:left="50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AA24C60E">
      <w:start w:val="1"/>
      <w:numFmt w:val="bullet"/>
      <w:lvlText w:val="▪"/>
      <w:lvlJc w:val="left"/>
      <w:pPr>
        <w:ind w:left="576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8" w15:restartNumberingAfterBreak="0">
    <w:nsid w:val="6623262A"/>
    <w:multiLevelType w:val="hybridMultilevel"/>
    <w:tmpl w:val="10341BC6"/>
    <w:lvl w:ilvl="0" w:tplc="0FB023AA">
      <w:start w:val="1"/>
      <w:numFmt w:val="bullet"/>
      <w:lvlText w:val="•"/>
      <w:lvlJc w:val="left"/>
      <w:pPr>
        <w:ind w:left="5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6D26E14">
      <w:start w:val="1"/>
      <w:numFmt w:val="bullet"/>
      <w:lvlText w:val="o"/>
      <w:lvlJc w:val="left"/>
      <w:pPr>
        <w:ind w:left="72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4E683FDC">
      <w:start w:val="1"/>
      <w:numFmt w:val="bullet"/>
      <w:lvlText w:val="▪"/>
      <w:lvlJc w:val="left"/>
      <w:pPr>
        <w:ind w:left="14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489AA92A">
      <w:start w:val="1"/>
      <w:numFmt w:val="bullet"/>
      <w:lvlText w:val="•"/>
      <w:lvlJc w:val="left"/>
      <w:pPr>
        <w:ind w:left="216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47924442">
      <w:start w:val="1"/>
      <w:numFmt w:val="bullet"/>
      <w:lvlText w:val="o"/>
      <w:lvlJc w:val="left"/>
      <w:pPr>
        <w:ind w:left="288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2BBE5FD2">
      <w:start w:val="1"/>
      <w:numFmt w:val="bullet"/>
      <w:lvlText w:val="▪"/>
      <w:lvlJc w:val="left"/>
      <w:pPr>
        <w:ind w:left="360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4EB02B48">
      <w:start w:val="1"/>
      <w:numFmt w:val="bullet"/>
      <w:lvlText w:val="•"/>
      <w:lvlJc w:val="left"/>
      <w:pPr>
        <w:ind w:left="432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CBF40642">
      <w:start w:val="1"/>
      <w:numFmt w:val="bullet"/>
      <w:lvlText w:val="o"/>
      <w:lvlJc w:val="left"/>
      <w:pPr>
        <w:ind w:left="50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8F3C7E4A">
      <w:start w:val="1"/>
      <w:numFmt w:val="bullet"/>
      <w:lvlText w:val="▪"/>
      <w:lvlJc w:val="left"/>
      <w:pPr>
        <w:ind w:left="576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9" w15:restartNumberingAfterBreak="0">
    <w:nsid w:val="6C111B07"/>
    <w:multiLevelType w:val="hybridMultilevel"/>
    <w:tmpl w:val="10F4A7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5127935"/>
    <w:multiLevelType w:val="hybridMultilevel"/>
    <w:tmpl w:val="6E3C7CFC"/>
    <w:lvl w:ilvl="0" w:tplc="738C2C28">
      <w:start w:val="1"/>
      <w:numFmt w:val="bullet"/>
      <w:lvlText w:val="•"/>
      <w:lvlJc w:val="left"/>
      <w:pPr>
        <w:ind w:left="5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7C647A90">
      <w:start w:val="1"/>
      <w:numFmt w:val="bullet"/>
      <w:lvlText w:val="o"/>
      <w:lvlJc w:val="left"/>
      <w:pPr>
        <w:ind w:left="72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754AFE20">
      <w:start w:val="1"/>
      <w:numFmt w:val="bullet"/>
      <w:lvlText w:val="▪"/>
      <w:lvlJc w:val="left"/>
      <w:pPr>
        <w:ind w:left="14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A6404D78">
      <w:start w:val="1"/>
      <w:numFmt w:val="bullet"/>
      <w:lvlText w:val="•"/>
      <w:lvlJc w:val="left"/>
      <w:pPr>
        <w:ind w:left="216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7AB61EFE">
      <w:start w:val="1"/>
      <w:numFmt w:val="bullet"/>
      <w:lvlText w:val="o"/>
      <w:lvlJc w:val="left"/>
      <w:pPr>
        <w:ind w:left="288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419C4C4A">
      <w:start w:val="1"/>
      <w:numFmt w:val="bullet"/>
      <w:lvlText w:val="▪"/>
      <w:lvlJc w:val="left"/>
      <w:pPr>
        <w:ind w:left="360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1D3CD128">
      <w:start w:val="1"/>
      <w:numFmt w:val="bullet"/>
      <w:lvlText w:val="•"/>
      <w:lvlJc w:val="left"/>
      <w:pPr>
        <w:ind w:left="432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875069DC">
      <w:start w:val="1"/>
      <w:numFmt w:val="bullet"/>
      <w:lvlText w:val="o"/>
      <w:lvlJc w:val="left"/>
      <w:pPr>
        <w:ind w:left="50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AD38ED92">
      <w:start w:val="1"/>
      <w:numFmt w:val="bullet"/>
      <w:lvlText w:val="▪"/>
      <w:lvlJc w:val="left"/>
      <w:pPr>
        <w:ind w:left="576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1" w15:restartNumberingAfterBreak="0">
    <w:nsid w:val="7A391FF3"/>
    <w:multiLevelType w:val="hybridMultilevel"/>
    <w:tmpl w:val="CFC42C36"/>
    <w:lvl w:ilvl="0" w:tplc="8530FB6C">
      <w:start w:val="1"/>
      <w:numFmt w:val="bullet"/>
      <w:lvlText w:val="•"/>
      <w:lvlJc w:val="left"/>
      <w:pPr>
        <w:ind w:left="5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DB09CAC">
      <w:start w:val="1"/>
      <w:numFmt w:val="bullet"/>
      <w:lvlText w:val="o"/>
      <w:lvlJc w:val="left"/>
      <w:pPr>
        <w:ind w:left="72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1A3CE664">
      <w:start w:val="1"/>
      <w:numFmt w:val="bullet"/>
      <w:lvlText w:val="▪"/>
      <w:lvlJc w:val="left"/>
      <w:pPr>
        <w:ind w:left="14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456458F2">
      <w:start w:val="1"/>
      <w:numFmt w:val="bullet"/>
      <w:lvlText w:val="•"/>
      <w:lvlJc w:val="left"/>
      <w:pPr>
        <w:ind w:left="216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AE940226">
      <w:start w:val="1"/>
      <w:numFmt w:val="bullet"/>
      <w:lvlText w:val="o"/>
      <w:lvlJc w:val="left"/>
      <w:pPr>
        <w:ind w:left="288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C6705C72">
      <w:start w:val="1"/>
      <w:numFmt w:val="bullet"/>
      <w:lvlText w:val="▪"/>
      <w:lvlJc w:val="left"/>
      <w:pPr>
        <w:ind w:left="360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1542EAEC">
      <w:start w:val="1"/>
      <w:numFmt w:val="bullet"/>
      <w:lvlText w:val="•"/>
      <w:lvlJc w:val="left"/>
      <w:pPr>
        <w:ind w:left="432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15C2ADA">
      <w:start w:val="1"/>
      <w:numFmt w:val="bullet"/>
      <w:lvlText w:val="o"/>
      <w:lvlJc w:val="left"/>
      <w:pPr>
        <w:ind w:left="504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380EE03A">
      <w:start w:val="1"/>
      <w:numFmt w:val="bullet"/>
      <w:lvlText w:val="▪"/>
      <w:lvlJc w:val="left"/>
      <w:pPr>
        <w:ind w:left="576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16cid:durableId="1787310765">
    <w:abstractNumId w:val="7"/>
  </w:num>
  <w:num w:numId="2" w16cid:durableId="1620599038">
    <w:abstractNumId w:val="4"/>
  </w:num>
  <w:num w:numId="3" w16cid:durableId="827555009">
    <w:abstractNumId w:val="11"/>
  </w:num>
  <w:num w:numId="4" w16cid:durableId="1218594056">
    <w:abstractNumId w:val="8"/>
  </w:num>
  <w:num w:numId="5" w16cid:durableId="1564873684">
    <w:abstractNumId w:val="1"/>
  </w:num>
  <w:num w:numId="6" w16cid:durableId="1205751278">
    <w:abstractNumId w:val="2"/>
  </w:num>
  <w:num w:numId="7" w16cid:durableId="35391982">
    <w:abstractNumId w:val="0"/>
  </w:num>
  <w:num w:numId="8" w16cid:durableId="1472744389">
    <w:abstractNumId w:val="10"/>
  </w:num>
  <w:num w:numId="9" w16cid:durableId="1071346300">
    <w:abstractNumId w:val="5"/>
  </w:num>
  <w:num w:numId="10" w16cid:durableId="1548908247">
    <w:abstractNumId w:val="3"/>
  </w:num>
  <w:num w:numId="11" w16cid:durableId="284120951">
    <w:abstractNumId w:val="9"/>
  </w:num>
  <w:num w:numId="12" w16cid:durableId="19046806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C0C"/>
    <w:rsid w:val="000616FB"/>
    <w:rsid w:val="000B0DAB"/>
    <w:rsid w:val="001767B0"/>
    <w:rsid w:val="001D2215"/>
    <w:rsid w:val="00213A5F"/>
    <w:rsid w:val="00355CEE"/>
    <w:rsid w:val="0035723D"/>
    <w:rsid w:val="00407C0C"/>
    <w:rsid w:val="0041478F"/>
    <w:rsid w:val="00440224"/>
    <w:rsid w:val="005B6DF1"/>
    <w:rsid w:val="006259A3"/>
    <w:rsid w:val="00635B38"/>
    <w:rsid w:val="00667512"/>
    <w:rsid w:val="006D003E"/>
    <w:rsid w:val="007271F5"/>
    <w:rsid w:val="00751B4B"/>
    <w:rsid w:val="007804AC"/>
    <w:rsid w:val="007D7E43"/>
    <w:rsid w:val="00825CE9"/>
    <w:rsid w:val="00866552"/>
    <w:rsid w:val="00866A0B"/>
    <w:rsid w:val="00937C32"/>
    <w:rsid w:val="00A41392"/>
    <w:rsid w:val="00A55C37"/>
    <w:rsid w:val="00A90BD4"/>
    <w:rsid w:val="00AA6F89"/>
    <w:rsid w:val="00B20552"/>
    <w:rsid w:val="00B21D60"/>
    <w:rsid w:val="00B555A5"/>
    <w:rsid w:val="00B81447"/>
    <w:rsid w:val="00D01FA5"/>
    <w:rsid w:val="00D45261"/>
    <w:rsid w:val="00DB401F"/>
    <w:rsid w:val="00E92F4E"/>
    <w:rsid w:val="00F3663D"/>
    <w:rsid w:val="00F62364"/>
    <w:rsid w:val="00F90F11"/>
    <w:rsid w:val="00FC060F"/>
    <w:rsid w:val="00FE5DCA"/>
    <w:rsid w:val="00FF03BD"/>
    <w:rsid w:val="00FF49B8"/>
    <w:rsid w:val="0223A908"/>
    <w:rsid w:val="11A8931C"/>
    <w:rsid w:val="12279FFE"/>
    <w:rsid w:val="1279DEE3"/>
    <w:rsid w:val="154FE389"/>
    <w:rsid w:val="15FA4855"/>
    <w:rsid w:val="19537977"/>
    <w:rsid w:val="2437E918"/>
    <w:rsid w:val="28DE3734"/>
    <w:rsid w:val="30E07129"/>
    <w:rsid w:val="3588CE1C"/>
    <w:rsid w:val="50A21C12"/>
    <w:rsid w:val="56413C6A"/>
    <w:rsid w:val="6B696CA6"/>
    <w:rsid w:val="6C287F55"/>
    <w:rsid w:val="75E13E27"/>
    <w:rsid w:val="7A82E888"/>
    <w:rsid w:val="7D44B4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A395"/>
  <w15:chartTrackingRefBased/>
  <w15:docId w15:val="{D5C10142-88AE-4FE3-B8B5-2A26FF1E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07C0C"/>
    <w:pPr>
      <w:suppressAutoHyphens/>
      <w:spacing w:before="120" w:after="120" w:line="240" w:lineRule="auto"/>
    </w:pPr>
    <w:rPr>
      <w:rFonts w:ascii="Arial" w:hAnsi="Arial" w:eastAsia="MS Mincho" w:cs="Arial"/>
      <w:sz w:val="20"/>
      <w:szCs w:val="24"/>
      <w:lang w:val="en-US" w:eastAsia="zh-CN"/>
    </w:rPr>
  </w:style>
  <w:style w:type="paragraph" w:styleId="Heading1">
    <w:name w:val="heading 1"/>
    <w:basedOn w:val="Normal"/>
    <w:next w:val="Normal"/>
    <w:link w:val="Heading1Char"/>
    <w:uiPriority w:val="9"/>
    <w:qFormat/>
    <w:rsid w:val="00407C0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1" w:customStyle="1">
    <w:name w:val="Title 1"/>
    <w:basedOn w:val="Heading1"/>
    <w:rsid w:val="00407C0C"/>
    <w:pPr>
      <w:spacing w:before="480" w:after="120"/>
    </w:pPr>
    <w:rPr>
      <w:rFonts w:ascii="Arial" w:hAnsi="Arial" w:eastAsia="MS Gothic" w:cs="Times New Roman"/>
      <w:b/>
      <w:bCs/>
      <w:color w:val="auto"/>
      <w:sz w:val="44"/>
      <w:lang w:val="en-GB"/>
    </w:rPr>
  </w:style>
  <w:style w:type="character" w:styleId="Heading1Char" w:customStyle="1">
    <w:name w:val="Heading 1 Char"/>
    <w:basedOn w:val="DefaultParagraphFont"/>
    <w:link w:val="Heading1"/>
    <w:uiPriority w:val="9"/>
    <w:rsid w:val="00407C0C"/>
    <w:rPr>
      <w:rFonts w:asciiTheme="majorHAnsi" w:hAnsiTheme="majorHAnsi" w:eastAsiaTheme="majorEastAsia" w:cstheme="majorBidi"/>
      <w:color w:val="2E74B5" w:themeColor="accent1" w:themeShade="BF"/>
      <w:sz w:val="32"/>
      <w:szCs w:val="32"/>
      <w:lang w:val="en-US" w:eastAsia="zh-CN"/>
    </w:rPr>
  </w:style>
  <w:style w:type="paragraph" w:styleId="BalloonText">
    <w:name w:val="Balloon Text"/>
    <w:basedOn w:val="Normal"/>
    <w:link w:val="BalloonTextChar"/>
    <w:uiPriority w:val="99"/>
    <w:semiHidden/>
    <w:unhideWhenUsed/>
    <w:rsid w:val="00FF49B8"/>
    <w:pPr>
      <w:spacing w:before="0"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F49B8"/>
    <w:rPr>
      <w:rFonts w:ascii="Segoe UI" w:hAnsi="Segoe UI" w:eastAsia="MS Mincho" w:cs="Segoe UI"/>
      <w:sz w:val="18"/>
      <w:szCs w:val="18"/>
      <w:lang w:val="en-US" w:eastAsia="zh-CN"/>
    </w:rPr>
  </w:style>
  <w:style w:type="character" w:styleId="Hyperlink">
    <w:name w:val="Hyperlink"/>
    <w:basedOn w:val="DefaultParagraphFont"/>
    <w:uiPriority w:val="99"/>
    <w:unhideWhenUsed/>
    <w:rsid w:val="00D45261"/>
    <w:rPr>
      <w:color w:val="0563C1" w:themeColor="hyperlink"/>
      <w:u w:val="single"/>
    </w:rPr>
  </w:style>
  <w:style w:type="paragraph" w:styleId="ListParagraph">
    <w:name w:val="List Paragraph"/>
    <w:basedOn w:val="Normal"/>
    <w:uiPriority w:val="34"/>
    <w:qFormat/>
    <w:rsid w:val="00213A5F"/>
    <w:pPr>
      <w:ind w:left="720"/>
      <w:contextualSpacing/>
    </w:pPr>
  </w:style>
  <w:style w:type="character" w:styleId="FollowedHyperlink">
    <w:name w:val="FollowedHyperlink"/>
    <w:basedOn w:val="DefaultParagraphFont"/>
    <w:uiPriority w:val="99"/>
    <w:semiHidden/>
    <w:unhideWhenUsed/>
    <w:rsid w:val="00213A5F"/>
    <w:rPr>
      <w:color w:val="954F72" w:themeColor="followedHyperlink"/>
      <w:u w:val="single"/>
    </w:rPr>
  </w:style>
  <w:style w:type="paragraph" w:styleId="Header">
    <w:name w:val="header"/>
    <w:basedOn w:val="Normal"/>
    <w:link w:val="HeaderChar"/>
    <w:uiPriority w:val="99"/>
    <w:unhideWhenUsed/>
    <w:rsid w:val="00A90BD4"/>
    <w:pPr>
      <w:tabs>
        <w:tab w:val="center" w:pos="4513"/>
        <w:tab w:val="right" w:pos="9026"/>
      </w:tabs>
      <w:spacing w:before="0" w:after="0"/>
    </w:pPr>
  </w:style>
  <w:style w:type="character" w:styleId="HeaderChar" w:customStyle="1">
    <w:name w:val="Header Char"/>
    <w:basedOn w:val="DefaultParagraphFont"/>
    <w:link w:val="Header"/>
    <w:uiPriority w:val="99"/>
    <w:rsid w:val="00A90BD4"/>
    <w:rPr>
      <w:rFonts w:ascii="Arial" w:hAnsi="Arial" w:eastAsia="MS Mincho" w:cs="Arial"/>
      <w:sz w:val="20"/>
      <w:szCs w:val="24"/>
      <w:lang w:val="en-US" w:eastAsia="zh-CN"/>
    </w:rPr>
  </w:style>
  <w:style w:type="paragraph" w:styleId="Footer">
    <w:name w:val="footer"/>
    <w:basedOn w:val="Normal"/>
    <w:link w:val="FooterChar"/>
    <w:uiPriority w:val="99"/>
    <w:unhideWhenUsed/>
    <w:rsid w:val="00A90BD4"/>
    <w:pPr>
      <w:tabs>
        <w:tab w:val="center" w:pos="4513"/>
        <w:tab w:val="right" w:pos="9026"/>
      </w:tabs>
      <w:spacing w:before="0" w:after="0"/>
    </w:pPr>
  </w:style>
  <w:style w:type="character" w:styleId="FooterChar" w:customStyle="1">
    <w:name w:val="Footer Char"/>
    <w:basedOn w:val="DefaultParagraphFont"/>
    <w:link w:val="Footer"/>
    <w:uiPriority w:val="99"/>
    <w:rsid w:val="00A90BD4"/>
    <w:rPr>
      <w:rFonts w:ascii="Arial" w:hAnsi="Arial" w:eastAsia="MS Mincho" w:cs="Arial"/>
      <w:sz w:val="20"/>
      <w:szCs w:val="24"/>
      <w:lang w:val="en-US" w:eastAsia="zh-CN"/>
    </w:rPr>
  </w:style>
  <w:style w:type="character" w:styleId="il" w:customStyle="1">
    <w:name w:val="il"/>
    <w:basedOn w:val="DefaultParagraphFont"/>
    <w:rsid w:val="00B5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8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standards-for-school-food-in-england/school-food-in-england"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ov.uk/government/publications/school-food-standards-resources-for-school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www.schoolfoodplan.com/wp-content/uploads/2015/09/Creating-a-culture-ethos-of-healthy-eating-Practical-Guidance-Final.pdf"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ssets.publishing.service.gov.uk/government/uploads/system/uploads/attachment_data/file/996114/Checklist_for_school_food_other_than_lunch.pdf" TargetMode="External" Id="rId14" /><Relationship Type="http://schemas.openxmlformats.org/officeDocument/2006/relationships/image" Target="/media/image2.png" Id="rId1440961168" /><Relationship Type="http://schemas.openxmlformats.org/officeDocument/2006/relationships/image" Target="/media/image3.png" Id="rId183818408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UK7XRFSVNHM5-2120011387-156843</_dlc_DocId>
    <_dlc_DocIdUrl xmlns="a540dbd6-63c1-405e-b21f-3d4038146b2f">
      <Url>https://stgeorgesiow.sharepoint.com/sites/AdminSharedDocuments/_layouts/15/DocIdRedir.aspx?ID=UK7XRFSVNHM5-2120011387-156843</Url>
      <Description>UK7XRFSVNHM5-2120011387-156843</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47581E-5D08-4531-8928-CC5D389302BF}">
  <ds:schemaRefs>
    <ds:schemaRef ds:uri="http://schemas.microsoft.com/sharepoint/events"/>
  </ds:schemaRefs>
</ds:datastoreItem>
</file>

<file path=customXml/itemProps2.xml><?xml version="1.0" encoding="utf-8"?>
<ds:datastoreItem xmlns:ds="http://schemas.openxmlformats.org/officeDocument/2006/customXml" ds:itemID="{8316B78F-3F18-40A2-AA61-FA1E01ED3D49}"/>
</file>

<file path=customXml/itemProps3.xml><?xml version="1.0" encoding="utf-8"?>
<ds:datastoreItem xmlns:ds="http://schemas.openxmlformats.org/officeDocument/2006/customXml" ds:itemID="{98127F57-1FEB-442B-8103-444BF2077BD5}">
  <ds:schemaRefs>
    <ds:schemaRef ds:uri="http://schemas.microsoft.com/sharepoint/v3/contenttype/forms"/>
  </ds:schemaRefs>
</ds:datastoreItem>
</file>

<file path=customXml/itemProps4.xml><?xml version="1.0" encoding="utf-8"?>
<ds:datastoreItem xmlns:ds="http://schemas.openxmlformats.org/officeDocument/2006/customXml" ds:itemID="{3FD36AA5-C13B-4A85-97DB-BA86837693BB}">
  <ds:schemaRefs>
    <ds:schemaRef ds:uri="http://schemas.microsoft.com/office/2006/metadata/properties"/>
    <ds:schemaRef ds:uri="http://schemas.microsoft.com/office/infopath/2007/PartnerControls"/>
    <ds:schemaRef ds:uri="a540dbd6-63c1-405e-b21f-3d4038146b2f"/>
    <ds:schemaRef ds:uri="dcf4fd31-2f9b-438a-bfd7-3e053feb859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IT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Sarah Tolfrey</cp:lastModifiedBy>
  <cp:revision>5</cp:revision>
  <cp:lastPrinted>2022-10-05T08:31:00Z</cp:lastPrinted>
  <dcterms:created xsi:type="dcterms:W3CDTF">2025-07-28T09:43:00Z</dcterms:created>
  <dcterms:modified xsi:type="dcterms:W3CDTF">2025-09-22T09:26:49Z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Order">
    <vt:r8>1549000</vt:r8>
  </property>
  <property fmtid="{D5CDD505-2E9C-101B-9397-08002B2CF9AE}" pid="4" name="_dlc_DocIdItemGuid">
    <vt:lpwstr>ca685cf4-dff2-4886-bcaf-7da43cf6af23</vt:lpwstr>
  </property>
  <property fmtid="{D5CDD505-2E9C-101B-9397-08002B2CF9AE}" pid="5" name="MediaServiceImageTags">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